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58" w:rsidRDefault="00B97558" w:rsidP="00B97558">
      <w:pPr>
        <w:jc w:val="center"/>
        <w:rPr>
          <w:b/>
          <w:sz w:val="28"/>
          <w:szCs w:val="28"/>
        </w:rPr>
      </w:pPr>
      <w:r w:rsidRPr="00585264">
        <w:rPr>
          <w:b/>
          <w:sz w:val="28"/>
          <w:szCs w:val="28"/>
        </w:rPr>
        <w:t xml:space="preserve">ПОЛОЖЕНИЕ </w:t>
      </w:r>
    </w:p>
    <w:p w:rsidR="00B97558" w:rsidRPr="00585264" w:rsidRDefault="00B97558" w:rsidP="00B97558">
      <w:pPr>
        <w:jc w:val="center"/>
        <w:rPr>
          <w:b/>
          <w:sz w:val="28"/>
          <w:szCs w:val="28"/>
        </w:rPr>
      </w:pPr>
      <w:r w:rsidRPr="00585264">
        <w:rPr>
          <w:b/>
          <w:sz w:val="28"/>
          <w:szCs w:val="28"/>
        </w:rPr>
        <w:t>О СОВЕТЕ МОЛОДЫХ УЧЕНЫХ</w:t>
      </w:r>
      <w:r>
        <w:rPr>
          <w:b/>
          <w:sz w:val="28"/>
          <w:szCs w:val="28"/>
        </w:rPr>
        <w:t xml:space="preserve"> </w:t>
      </w:r>
      <w:r w:rsidRPr="00585264">
        <w:rPr>
          <w:b/>
          <w:sz w:val="28"/>
          <w:szCs w:val="28"/>
        </w:rPr>
        <w:t>РОССИЙСКО-ТАДЖИКСКОГО (СЛАВЯНСКОГО) УНИВЕРСИТЕТА</w:t>
      </w:r>
    </w:p>
    <w:p w:rsidR="00B97558" w:rsidRPr="00734C53" w:rsidRDefault="00B97558" w:rsidP="00B97558">
      <w:pPr>
        <w:spacing w:after="257" w:line="240" w:lineRule="exact"/>
        <w:jc w:val="center"/>
        <w:rPr>
          <w:sz w:val="28"/>
          <w:szCs w:val="28"/>
        </w:rPr>
      </w:pPr>
    </w:p>
    <w:p w:rsidR="00B97558" w:rsidRPr="00410BFC" w:rsidRDefault="00B97558" w:rsidP="00B97558">
      <w:pPr>
        <w:pStyle w:val="20"/>
        <w:numPr>
          <w:ilvl w:val="0"/>
          <w:numId w:val="1"/>
        </w:numPr>
        <w:shd w:val="clear" w:color="auto" w:fill="auto"/>
        <w:tabs>
          <w:tab w:val="left" w:pos="3742"/>
        </w:tabs>
        <w:spacing w:after="257" w:line="240" w:lineRule="exact"/>
        <w:ind w:left="3420"/>
        <w:jc w:val="both"/>
        <w:rPr>
          <w:sz w:val="28"/>
          <w:szCs w:val="28"/>
        </w:rPr>
      </w:pPr>
      <w:r w:rsidRPr="00410BFC">
        <w:rPr>
          <w:sz w:val="28"/>
          <w:szCs w:val="28"/>
        </w:rPr>
        <w:t>Общие положения</w:t>
      </w:r>
    </w:p>
    <w:p w:rsidR="00B97558" w:rsidRPr="00410BFC" w:rsidRDefault="00B97558" w:rsidP="00B97558">
      <w:pPr>
        <w:pStyle w:val="1"/>
        <w:numPr>
          <w:ilvl w:val="1"/>
          <w:numId w:val="1"/>
        </w:numPr>
        <w:shd w:val="clear" w:color="auto" w:fill="auto"/>
        <w:spacing w:before="0" w:after="236"/>
        <w:ind w:left="20" w:right="40" w:firstLine="740"/>
        <w:rPr>
          <w:sz w:val="28"/>
          <w:szCs w:val="28"/>
        </w:rPr>
      </w:pPr>
      <w:r w:rsidRPr="00410BFC">
        <w:rPr>
          <w:sz w:val="28"/>
          <w:szCs w:val="28"/>
        </w:rPr>
        <w:t xml:space="preserve"> Настоящее Положение разработано в соответствии с Федеральным законом Российской Федерации «О высшем и послевузовском профессиональном образовании» от 22 августа 1996 года</w:t>
      </w:r>
      <w:r>
        <w:rPr>
          <w:sz w:val="28"/>
          <w:szCs w:val="28"/>
        </w:rPr>
        <w:t xml:space="preserve"> №</w:t>
      </w:r>
      <w:r w:rsidRPr="00410BFC">
        <w:rPr>
          <w:sz w:val="28"/>
          <w:szCs w:val="28"/>
        </w:rPr>
        <w:t xml:space="preserve"> 125-ФЗ, Типовым положением об образовательном учреждении высшего профессионального образования (высшем учебном заведении) Российской Федерации, утвержденным постановлением Правительства Российской Федерации от 26 июня 1993 года </w:t>
      </w:r>
      <w:r w:rsidRPr="00410BFC">
        <w:rPr>
          <w:sz w:val="28"/>
          <w:szCs w:val="28"/>
          <w:lang w:val="en-US" w:bidi="en-US"/>
        </w:rPr>
        <w:t>N</w:t>
      </w:r>
      <w:r w:rsidRPr="00410BFC">
        <w:rPr>
          <w:sz w:val="28"/>
          <w:szCs w:val="28"/>
          <w:lang w:bidi="en-US"/>
        </w:rPr>
        <w:t xml:space="preserve"> </w:t>
      </w:r>
      <w:r w:rsidRPr="00410BFC">
        <w:rPr>
          <w:sz w:val="28"/>
          <w:szCs w:val="28"/>
        </w:rPr>
        <w:t xml:space="preserve">507, Положением о научной деятельности высших учебных заведений Государственного комитета Российской Федерации по высшему образованию, утвержденным приказом Госкомвуза России от 4 ноября 1994 года </w:t>
      </w:r>
      <w:r w:rsidRPr="00410BFC">
        <w:rPr>
          <w:sz w:val="28"/>
          <w:szCs w:val="28"/>
          <w:lang w:val="en-US" w:bidi="en-US"/>
        </w:rPr>
        <w:t>N</w:t>
      </w:r>
      <w:r w:rsidRPr="00410BFC">
        <w:rPr>
          <w:sz w:val="28"/>
          <w:szCs w:val="28"/>
          <w:lang w:bidi="en-US"/>
        </w:rPr>
        <w:t xml:space="preserve"> </w:t>
      </w:r>
      <w:r w:rsidRPr="00410BFC">
        <w:rPr>
          <w:sz w:val="28"/>
          <w:szCs w:val="28"/>
        </w:rPr>
        <w:t>1071, Уставом Совета молодых ученых и исследователей Таджикистана №1.4 от 13 августа 1999</w:t>
      </w:r>
      <w:r>
        <w:rPr>
          <w:sz w:val="28"/>
          <w:szCs w:val="28"/>
        </w:rPr>
        <w:t xml:space="preserve"> </w:t>
      </w:r>
      <w:r w:rsidRPr="00410BFC">
        <w:rPr>
          <w:sz w:val="28"/>
          <w:szCs w:val="28"/>
        </w:rPr>
        <w:t>г. и Уставом Российско-Таджикского (славянского) университета.</w:t>
      </w:r>
    </w:p>
    <w:p w:rsidR="00B97558" w:rsidRPr="00410BFC" w:rsidRDefault="00B97558" w:rsidP="00B97558">
      <w:pPr>
        <w:pStyle w:val="1"/>
        <w:numPr>
          <w:ilvl w:val="1"/>
          <w:numId w:val="1"/>
        </w:numPr>
        <w:shd w:val="clear" w:color="auto" w:fill="auto"/>
        <w:spacing w:before="0" w:after="248" w:line="326" w:lineRule="exact"/>
        <w:ind w:left="20" w:right="40" w:firstLine="740"/>
        <w:rPr>
          <w:sz w:val="28"/>
          <w:szCs w:val="28"/>
        </w:rPr>
      </w:pPr>
      <w:r w:rsidRPr="00410BFC">
        <w:rPr>
          <w:sz w:val="28"/>
          <w:szCs w:val="28"/>
        </w:rPr>
        <w:t xml:space="preserve"> Совет молодых ученых Российско-Таджикского (славянского) университета (СМУ РТСУ) является общественным коллегиальным органом, формируемым из молодых ученых, преподавателей, научных сотрудников и должностных лиц университета.</w:t>
      </w:r>
    </w:p>
    <w:p w:rsidR="00B97558" w:rsidRPr="00410BFC" w:rsidRDefault="00B97558" w:rsidP="00B97558">
      <w:pPr>
        <w:pStyle w:val="1"/>
        <w:numPr>
          <w:ilvl w:val="1"/>
          <w:numId w:val="1"/>
        </w:numPr>
        <w:shd w:val="clear" w:color="auto" w:fill="auto"/>
        <w:spacing w:before="0" w:after="236" w:line="317" w:lineRule="exact"/>
        <w:ind w:left="20" w:right="40" w:firstLine="740"/>
        <w:rPr>
          <w:sz w:val="28"/>
          <w:szCs w:val="28"/>
        </w:rPr>
      </w:pPr>
      <w:r w:rsidRPr="00410BFC">
        <w:rPr>
          <w:sz w:val="28"/>
          <w:szCs w:val="28"/>
        </w:rPr>
        <w:t xml:space="preserve"> К компетенции Совета относится рассмотрение и участие в реализации научно-методических и организационных вопросов, связанных с осуществлением и развитием научной деятельности молодых ученых университета. Положение определяет цели и задачи, функции, структуру, взаимодействие, права и порядок работы Совета.</w:t>
      </w:r>
    </w:p>
    <w:p w:rsidR="00B97558" w:rsidRPr="00410BFC" w:rsidRDefault="00B97558" w:rsidP="00B97558">
      <w:pPr>
        <w:pStyle w:val="1"/>
        <w:numPr>
          <w:ilvl w:val="1"/>
          <w:numId w:val="1"/>
        </w:numPr>
        <w:shd w:val="clear" w:color="auto" w:fill="auto"/>
        <w:spacing w:before="0" w:after="0"/>
        <w:ind w:left="20" w:right="40" w:firstLine="740"/>
        <w:rPr>
          <w:sz w:val="28"/>
          <w:szCs w:val="28"/>
        </w:rPr>
      </w:pPr>
      <w:r w:rsidRPr="00410BFC">
        <w:rPr>
          <w:sz w:val="28"/>
          <w:szCs w:val="28"/>
        </w:rPr>
        <w:t xml:space="preserve"> Совет создается приказом ректора по решению Ученого совета университета. Совет не является юридическим лицом и его деятельность не имеет целью извлечение прибыли.</w:t>
      </w:r>
    </w:p>
    <w:p w:rsidR="00B97558" w:rsidRPr="00410BFC" w:rsidRDefault="00B97558" w:rsidP="00B97558">
      <w:pPr>
        <w:pStyle w:val="1"/>
        <w:shd w:val="clear" w:color="auto" w:fill="auto"/>
        <w:spacing w:before="0" w:after="236" w:line="317" w:lineRule="exact"/>
        <w:ind w:left="20" w:right="20" w:firstLine="720"/>
        <w:rPr>
          <w:sz w:val="28"/>
          <w:szCs w:val="28"/>
        </w:rPr>
      </w:pPr>
    </w:p>
    <w:p w:rsidR="00B97558" w:rsidRPr="00410BFC" w:rsidRDefault="00B97558" w:rsidP="00B97558">
      <w:pPr>
        <w:pStyle w:val="1"/>
        <w:shd w:val="clear" w:color="auto" w:fill="auto"/>
        <w:spacing w:before="0" w:after="236" w:line="317" w:lineRule="exact"/>
        <w:ind w:left="20" w:right="20" w:firstLine="720"/>
        <w:rPr>
          <w:sz w:val="28"/>
          <w:szCs w:val="28"/>
        </w:rPr>
      </w:pPr>
      <w:r w:rsidRPr="00410BFC">
        <w:rPr>
          <w:sz w:val="28"/>
          <w:szCs w:val="28"/>
        </w:rPr>
        <w:t>1.5. Основные направления деятельности Совета ориентируются на обеспечение развития профессиональных и научных интересов молодых ученых университета.</w:t>
      </w:r>
    </w:p>
    <w:p w:rsidR="00B97558" w:rsidRPr="00410BFC" w:rsidRDefault="00B97558" w:rsidP="00B97558">
      <w:pPr>
        <w:pStyle w:val="1"/>
        <w:shd w:val="clear" w:color="auto" w:fill="auto"/>
        <w:spacing w:before="0" w:after="305"/>
        <w:ind w:left="20" w:right="20" w:firstLine="720"/>
        <w:rPr>
          <w:sz w:val="28"/>
          <w:szCs w:val="28"/>
        </w:rPr>
      </w:pPr>
      <w:r w:rsidRPr="00410BFC">
        <w:rPr>
          <w:sz w:val="28"/>
          <w:szCs w:val="28"/>
        </w:rPr>
        <w:t>Принимаемые Советом решения по вопросам, входящим в его компетенцию, используются подразделениями и сотрудниками университета как рекомендуемые для применения в определенных случаях, после одобрения Ученым советом или утверждения ректором университета применяются как обязательные.</w:t>
      </w:r>
    </w:p>
    <w:p w:rsidR="00B97558" w:rsidRPr="00410BFC" w:rsidRDefault="00B97558" w:rsidP="00B97558">
      <w:pPr>
        <w:pStyle w:val="11"/>
        <w:numPr>
          <w:ilvl w:val="0"/>
          <w:numId w:val="1"/>
        </w:numPr>
        <w:shd w:val="clear" w:color="auto" w:fill="auto"/>
        <w:tabs>
          <w:tab w:val="left" w:pos="2920"/>
        </w:tabs>
        <w:spacing w:before="0" w:after="320" w:line="240" w:lineRule="exact"/>
        <w:ind w:left="2580"/>
        <w:rPr>
          <w:sz w:val="28"/>
          <w:szCs w:val="28"/>
        </w:rPr>
      </w:pPr>
      <w:bookmarkStart w:id="0" w:name="bookmark0"/>
      <w:r w:rsidRPr="00410BFC">
        <w:rPr>
          <w:sz w:val="28"/>
          <w:szCs w:val="28"/>
        </w:rPr>
        <w:lastRenderedPageBreak/>
        <w:t>Цели создания и задачи Совета</w:t>
      </w:r>
      <w:bookmarkEnd w:id="0"/>
    </w:p>
    <w:p w:rsidR="00B97558" w:rsidRPr="00410BFC" w:rsidRDefault="00B97558" w:rsidP="00B97558">
      <w:pPr>
        <w:pStyle w:val="1"/>
        <w:numPr>
          <w:ilvl w:val="1"/>
          <w:numId w:val="1"/>
        </w:numPr>
        <w:shd w:val="clear" w:color="auto" w:fill="auto"/>
        <w:spacing w:before="0" w:after="191" w:line="230" w:lineRule="exact"/>
        <w:ind w:left="920" w:hanging="180"/>
        <w:rPr>
          <w:sz w:val="28"/>
          <w:szCs w:val="28"/>
        </w:rPr>
      </w:pPr>
      <w:r w:rsidRPr="00410BFC">
        <w:rPr>
          <w:sz w:val="28"/>
          <w:szCs w:val="28"/>
        </w:rPr>
        <w:t xml:space="preserve"> Цели создания Совета молодых ученых университета:</w:t>
      </w:r>
    </w:p>
    <w:p w:rsidR="00B97558" w:rsidRPr="00410BFC" w:rsidRDefault="00B97558" w:rsidP="00B97558">
      <w:pPr>
        <w:pStyle w:val="1"/>
        <w:numPr>
          <w:ilvl w:val="0"/>
          <w:numId w:val="2"/>
        </w:numPr>
        <w:shd w:val="clear" w:color="auto" w:fill="auto"/>
        <w:spacing w:before="0" w:after="0"/>
        <w:ind w:left="920" w:right="20" w:hanging="180"/>
        <w:rPr>
          <w:sz w:val="28"/>
          <w:szCs w:val="28"/>
        </w:rPr>
      </w:pPr>
      <w:r w:rsidRPr="00410BFC">
        <w:rPr>
          <w:sz w:val="28"/>
          <w:szCs w:val="28"/>
        </w:rPr>
        <w:t xml:space="preserve"> организация широкого вовлечения молодых ученых в научно- исследовательскую работу кафедр, научно-исследовательских подразделений и научно-творческих объединений университета;</w:t>
      </w:r>
    </w:p>
    <w:p w:rsidR="00B97558" w:rsidRPr="00410BFC" w:rsidRDefault="00B97558" w:rsidP="00B97558">
      <w:pPr>
        <w:pStyle w:val="1"/>
        <w:numPr>
          <w:ilvl w:val="0"/>
          <w:numId w:val="2"/>
        </w:numPr>
        <w:shd w:val="clear" w:color="auto" w:fill="auto"/>
        <w:spacing w:before="0" w:after="0"/>
        <w:ind w:left="920" w:right="20" w:hanging="180"/>
        <w:rPr>
          <w:sz w:val="28"/>
          <w:szCs w:val="28"/>
        </w:rPr>
      </w:pPr>
      <w:r w:rsidRPr="00410BFC">
        <w:rPr>
          <w:sz w:val="28"/>
          <w:szCs w:val="28"/>
        </w:rPr>
        <w:t xml:space="preserve"> привлечение и регулирование финансового и материально- технического обеспечения научной деятельности молодых ученых; углубленное изучение и освоение ими методов и навыков научного творчества, своей профессии и специальности;</w:t>
      </w:r>
    </w:p>
    <w:p w:rsidR="00B97558" w:rsidRPr="00410BFC" w:rsidRDefault="00B97558" w:rsidP="00B97558">
      <w:pPr>
        <w:pStyle w:val="1"/>
        <w:numPr>
          <w:ilvl w:val="0"/>
          <w:numId w:val="2"/>
        </w:numPr>
        <w:shd w:val="clear" w:color="auto" w:fill="auto"/>
        <w:spacing w:before="0" w:after="313"/>
        <w:ind w:left="920" w:right="20" w:hanging="180"/>
        <w:rPr>
          <w:sz w:val="28"/>
          <w:szCs w:val="28"/>
        </w:rPr>
      </w:pPr>
      <w:r w:rsidRPr="00410BFC">
        <w:rPr>
          <w:sz w:val="28"/>
          <w:szCs w:val="28"/>
        </w:rPr>
        <w:t xml:space="preserve"> отбор наиболее одаренных и способных студентов в аспирантуру для обеспечения пополнения молодыми квалифицированными кадрами научно-педагогического персонала университета.</w:t>
      </w:r>
    </w:p>
    <w:p w:rsidR="00B97558" w:rsidRPr="00410BFC" w:rsidRDefault="00B97558" w:rsidP="00B97558">
      <w:pPr>
        <w:pStyle w:val="1"/>
        <w:numPr>
          <w:ilvl w:val="1"/>
          <w:numId w:val="1"/>
        </w:numPr>
        <w:shd w:val="clear" w:color="auto" w:fill="auto"/>
        <w:spacing w:before="0" w:after="253" w:line="230" w:lineRule="exact"/>
        <w:ind w:left="920" w:hanging="180"/>
        <w:rPr>
          <w:sz w:val="28"/>
          <w:szCs w:val="28"/>
        </w:rPr>
      </w:pPr>
      <w:r w:rsidRPr="00410BFC">
        <w:rPr>
          <w:sz w:val="28"/>
          <w:szCs w:val="28"/>
        </w:rPr>
        <w:t xml:space="preserve"> Основными задачами Совета являются:</w:t>
      </w:r>
    </w:p>
    <w:p w:rsidR="00B97558" w:rsidRPr="00410BFC" w:rsidRDefault="00B97558" w:rsidP="00B97558">
      <w:pPr>
        <w:pStyle w:val="1"/>
        <w:numPr>
          <w:ilvl w:val="0"/>
          <w:numId w:val="3"/>
        </w:numPr>
        <w:shd w:val="clear" w:color="auto" w:fill="auto"/>
        <w:spacing w:before="0" w:line="317" w:lineRule="exact"/>
        <w:ind w:left="20" w:right="20" w:firstLine="720"/>
        <w:rPr>
          <w:sz w:val="28"/>
          <w:szCs w:val="28"/>
        </w:rPr>
      </w:pPr>
      <w:r w:rsidRPr="00410BFC">
        <w:rPr>
          <w:sz w:val="28"/>
          <w:szCs w:val="28"/>
        </w:rPr>
        <w:t xml:space="preserve"> Содействие реализации органического единства обучения и участия в научной работе, накоплению опыта и повышению квалификации молодых ученых, включая:</w:t>
      </w:r>
    </w:p>
    <w:p w:rsidR="00B97558" w:rsidRPr="00410BFC" w:rsidRDefault="00B97558" w:rsidP="00B97558">
      <w:pPr>
        <w:pStyle w:val="1"/>
        <w:numPr>
          <w:ilvl w:val="0"/>
          <w:numId w:val="2"/>
        </w:numPr>
        <w:shd w:val="clear" w:color="auto" w:fill="auto"/>
        <w:spacing w:before="0" w:after="0" w:line="317" w:lineRule="exact"/>
        <w:ind w:left="920" w:right="20" w:hanging="180"/>
        <w:jc w:val="left"/>
        <w:rPr>
          <w:sz w:val="28"/>
          <w:szCs w:val="28"/>
        </w:rPr>
      </w:pPr>
      <w:r w:rsidRPr="00410BFC">
        <w:rPr>
          <w:sz w:val="28"/>
          <w:szCs w:val="28"/>
        </w:rPr>
        <w:t xml:space="preserve"> усиление влияния науки на решение образовательных и воспитательных задач;</w:t>
      </w:r>
    </w:p>
    <w:p w:rsidR="00B97558" w:rsidRPr="00410BFC" w:rsidRDefault="00B97558" w:rsidP="00B97558">
      <w:pPr>
        <w:pStyle w:val="1"/>
        <w:numPr>
          <w:ilvl w:val="0"/>
          <w:numId w:val="2"/>
        </w:numPr>
        <w:shd w:val="clear" w:color="auto" w:fill="auto"/>
        <w:spacing w:before="0" w:after="0" w:line="326" w:lineRule="exact"/>
        <w:ind w:left="920" w:right="20" w:hanging="180"/>
        <w:jc w:val="left"/>
        <w:rPr>
          <w:sz w:val="28"/>
          <w:szCs w:val="28"/>
        </w:rPr>
      </w:pPr>
      <w:r w:rsidRPr="00410BFC">
        <w:rPr>
          <w:sz w:val="28"/>
          <w:szCs w:val="28"/>
        </w:rPr>
        <w:t xml:space="preserve"> обогащение учебного процесса посредством участия молодых ученых в выполнении различных НИР;</w:t>
      </w:r>
    </w:p>
    <w:p w:rsidR="00B97558" w:rsidRPr="00410BFC" w:rsidRDefault="00B97558" w:rsidP="00B97558">
      <w:pPr>
        <w:pStyle w:val="1"/>
        <w:numPr>
          <w:ilvl w:val="0"/>
          <w:numId w:val="2"/>
        </w:numPr>
        <w:shd w:val="clear" w:color="auto" w:fill="auto"/>
        <w:spacing w:before="0" w:after="0" w:line="326" w:lineRule="exact"/>
        <w:ind w:left="920" w:right="20" w:hanging="180"/>
        <w:rPr>
          <w:sz w:val="28"/>
          <w:szCs w:val="28"/>
        </w:rPr>
      </w:pPr>
      <w:r w:rsidRPr="00410BFC">
        <w:rPr>
          <w:sz w:val="28"/>
          <w:szCs w:val="28"/>
        </w:rPr>
        <w:t xml:space="preserve"> проведение прикладных, поисковых и методических НИР как непременной составной части подготовки и повышения квалификации молодых специалистов;</w:t>
      </w:r>
    </w:p>
    <w:p w:rsidR="00B97558" w:rsidRPr="00410BFC" w:rsidRDefault="00B97558" w:rsidP="00B97558">
      <w:pPr>
        <w:pStyle w:val="1"/>
        <w:numPr>
          <w:ilvl w:val="0"/>
          <w:numId w:val="2"/>
        </w:numPr>
        <w:shd w:val="clear" w:color="auto" w:fill="auto"/>
        <w:spacing w:before="0" w:after="0" w:line="317" w:lineRule="exact"/>
        <w:ind w:left="920" w:right="20" w:hanging="180"/>
        <w:rPr>
          <w:sz w:val="28"/>
          <w:szCs w:val="28"/>
        </w:rPr>
      </w:pPr>
      <w:r w:rsidRPr="00410BFC">
        <w:rPr>
          <w:sz w:val="28"/>
          <w:szCs w:val="28"/>
        </w:rPr>
        <w:t xml:space="preserve"> создание условий для поддержания и развития научных школ и направлений в университете, преемственности поколений научно</w:t>
      </w:r>
      <w:r w:rsidRPr="00410BFC">
        <w:rPr>
          <w:sz w:val="28"/>
          <w:szCs w:val="28"/>
        </w:rPr>
        <w:softHyphen/>
        <w:t>педагогического персонала в разработке определенных проблем;</w:t>
      </w:r>
    </w:p>
    <w:p w:rsidR="00B97558" w:rsidRPr="00410BFC" w:rsidRDefault="00B97558" w:rsidP="00B97558">
      <w:pPr>
        <w:pStyle w:val="1"/>
        <w:numPr>
          <w:ilvl w:val="0"/>
          <w:numId w:val="2"/>
        </w:numPr>
        <w:shd w:val="clear" w:color="auto" w:fill="auto"/>
        <w:spacing w:before="0" w:line="317" w:lineRule="exact"/>
        <w:ind w:left="920" w:right="20" w:hanging="180"/>
        <w:jc w:val="left"/>
        <w:rPr>
          <w:sz w:val="28"/>
          <w:szCs w:val="28"/>
        </w:rPr>
      </w:pPr>
      <w:r w:rsidRPr="00410BFC">
        <w:rPr>
          <w:sz w:val="28"/>
          <w:szCs w:val="28"/>
        </w:rPr>
        <w:t xml:space="preserve"> изучение и обобщение результатов научной деятельности молодых ученых для их использования на учебных занятиях.</w:t>
      </w:r>
    </w:p>
    <w:p w:rsidR="00B97558" w:rsidRPr="00410BFC" w:rsidRDefault="00B97558" w:rsidP="00B97558">
      <w:pPr>
        <w:pStyle w:val="1"/>
        <w:numPr>
          <w:ilvl w:val="0"/>
          <w:numId w:val="3"/>
        </w:numPr>
        <w:shd w:val="clear" w:color="auto" w:fill="auto"/>
        <w:spacing w:before="0" w:after="0" w:line="317" w:lineRule="exact"/>
        <w:ind w:left="20" w:right="20" w:firstLine="720"/>
        <w:rPr>
          <w:sz w:val="28"/>
          <w:szCs w:val="28"/>
        </w:rPr>
      </w:pPr>
      <w:r w:rsidRPr="00410BFC">
        <w:rPr>
          <w:sz w:val="28"/>
          <w:szCs w:val="28"/>
        </w:rPr>
        <w:t xml:space="preserve"> Создание предпосылок для самореализации личностных творческих способностей молодых ученых, в том числе:</w:t>
      </w:r>
    </w:p>
    <w:p w:rsidR="00B97558" w:rsidRPr="00410BFC" w:rsidRDefault="00B97558" w:rsidP="00B97558">
      <w:pPr>
        <w:pStyle w:val="1"/>
        <w:numPr>
          <w:ilvl w:val="0"/>
          <w:numId w:val="2"/>
        </w:numPr>
        <w:shd w:val="clear" w:color="auto" w:fill="auto"/>
        <w:spacing w:before="0" w:after="244" w:line="326" w:lineRule="exact"/>
        <w:ind w:right="20" w:firstLine="0"/>
        <w:rPr>
          <w:sz w:val="28"/>
          <w:szCs w:val="28"/>
        </w:rPr>
      </w:pPr>
      <w:r w:rsidRPr="00410BFC">
        <w:rPr>
          <w:sz w:val="28"/>
          <w:szCs w:val="28"/>
        </w:rPr>
        <w:t>обеспечение условий для выявления, раскрытия и развития способностей одаренных и талантливых молодых ученых;</w:t>
      </w:r>
    </w:p>
    <w:p w:rsidR="00B97558" w:rsidRPr="00410BFC" w:rsidRDefault="00B97558" w:rsidP="00B97558">
      <w:pPr>
        <w:pStyle w:val="1"/>
        <w:numPr>
          <w:ilvl w:val="0"/>
          <w:numId w:val="2"/>
        </w:numPr>
        <w:shd w:val="clear" w:color="auto" w:fill="auto"/>
        <w:spacing w:before="0" w:after="0"/>
        <w:ind w:right="20" w:firstLine="0"/>
        <w:rPr>
          <w:sz w:val="28"/>
          <w:szCs w:val="28"/>
        </w:rPr>
      </w:pPr>
      <w:r w:rsidRPr="00410BFC">
        <w:rPr>
          <w:sz w:val="28"/>
          <w:szCs w:val="28"/>
        </w:rPr>
        <w:t xml:space="preserve"> развитие творческой инициативы и активности на основе овладения новейшими знаниями, научными и техническими достижениями;</w:t>
      </w:r>
    </w:p>
    <w:p w:rsidR="00B97558" w:rsidRPr="00410BFC" w:rsidRDefault="00B97558" w:rsidP="00B97558">
      <w:pPr>
        <w:pStyle w:val="1"/>
        <w:numPr>
          <w:ilvl w:val="0"/>
          <w:numId w:val="2"/>
        </w:numPr>
        <w:shd w:val="clear" w:color="auto" w:fill="auto"/>
        <w:spacing w:before="0" w:after="0" w:line="326" w:lineRule="exact"/>
        <w:ind w:right="20" w:firstLine="0"/>
        <w:rPr>
          <w:sz w:val="28"/>
          <w:szCs w:val="28"/>
        </w:rPr>
      </w:pPr>
      <w:r w:rsidRPr="00410BFC">
        <w:rPr>
          <w:sz w:val="28"/>
          <w:szCs w:val="28"/>
        </w:rPr>
        <w:t xml:space="preserve"> содействие всестороннему развитию личности, формированию ее объективной самооценки, приобретению и углублению навыков работы в творческих коллективах, приобщению к организаторской деятельности;</w:t>
      </w:r>
    </w:p>
    <w:p w:rsidR="00B97558" w:rsidRPr="00410BFC" w:rsidRDefault="00B97558" w:rsidP="00B97558">
      <w:pPr>
        <w:pStyle w:val="1"/>
        <w:numPr>
          <w:ilvl w:val="0"/>
          <w:numId w:val="2"/>
        </w:numPr>
        <w:shd w:val="clear" w:color="auto" w:fill="auto"/>
        <w:spacing w:before="0" w:after="309" w:line="326" w:lineRule="exact"/>
        <w:ind w:right="20" w:firstLine="0"/>
        <w:rPr>
          <w:sz w:val="28"/>
          <w:szCs w:val="28"/>
        </w:rPr>
      </w:pPr>
      <w:r w:rsidRPr="00410BFC">
        <w:rPr>
          <w:sz w:val="28"/>
          <w:szCs w:val="28"/>
        </w:rPr>
        <w:t xml:space="preserve"> индивидуализация и интенсификация обучения при соблюдении государственных образовательных стандартов.</w:t>
      </w:r>
    </w:p>
    <w:p w:rsidR="00B97558" w:rsidRPr="003C1A50" w:rsidRDefault="00B97558" w:rsidP="00B97558">
      <w:pPr>
        <w:pStyle w:val="11"/>
        <w:numPr>
          <w:ilvl w:val="0"/>
          <w:numId w:val="3"/>
        </w:numPr>
        <w:shd w:val="clear" w:color="auto" w:fill="auto"/>
        <w:tabs>
          <w:tab w:val="left" w:pos="371"/>
        </w:tabs>
        <w:spacing w:before="0" w:after="252" w:line="240" w:lineRule="exact"/>
        <w:ind w:left="40"/>
        <w:jc w:val="center"/>
        <w:rPr>
          <w:sz w:val="28"/>
          <w:szCs w:val="28"/>
        </w:rPr>
      </w:pPr>
      <w:bookmarkStart w:id="1" w:name="bookmark1"/>
      <w:r w:rsidRPr="003C1A50">
        <w:rPr>
          <w:sz w:val="28"/>
          <w:szCs w:val="28"/>
        </w:rPr>
        <w:lastRenderedPageBreak/>
        <w:t>Повышение массовости и результативности участия молодых ученых</w:t>
      </w:r>
      <w:bookmarkEnd w:id="1"/>
      <w:r w:rsidRPr="003C1A50">
        <w:rPr>
          <w:sz w:val="28"/>
          <w:szCs w:val="28"/>
        </w:rPr>
        <w:t xml:space="preserve"> </w:t>
      </w:r>
      <w:bookmarkStart w:id="2" w:name="bookmark2"/>
      <w:r w:rsidRPr="003C1A50">
        <w:rPr>
          <w:sz w:val="28"/>
          <w:szCs w:val="28"/>
        </w:rPr>
        <w:t>в научной деятельности:</w:t>
      </w:r>
      <w:bookmarkEnd w:id="2"/>
    </w:p>
    <w:p w:rsidR="00B97558" w:rsidRPr="00410BFC" w:rsidRDefault="00B97558" w:rsidP="00B97558">
      <w:pPr>
        <w:pStyle w:val="1"/>
        <w:numPr>
          <w:ilvl w:val="0"/>
          <w:numId w:val="2"/>
        </w:numPr>
        <w:shd w:val="clear" w:color="auto" w:fill="auto"/>
        <w:spacing w:before="0" w:after="0"/>
        <w:ind w:left="1160" w:right="20"/>
        <w:rPr>
          <w:sz w:val="28"/>
          <w:szCs w:val="28"/>
        </w:rPr>
      </w:pPr>
      <w:r w:rsidRPr="00410BFC">
        <w:rPr>
          <w:sz w:val="28"/>
          <w:szCs w:val="28"/>
        </w:rPr>
        <w:t xml:space="preserve"> расширение участия в научно-исследовательских работах, выполняемых сверх учебных планов и связанных прежде всего с современными потребностями общества и государства;</w:t>
      </w:r>
    </w:p>
    <w:p w:rsidR="00B97558" w:rsidRPr="00410BFC" w:rsidRDefault="00B97558" w:rsidP="00B97558">
      <w:pPr>
        <w:pStyle w:val="1"/>
        <w:numPr>
          <w:ilvl w:val="0"/>
          <w:numId w:val="2"/>
        </w:numPr>
        <w:shd w:val="clear" w:color="auto" w:fill="auto"/>
        <w:spacing w:before="0" w:after="0"/>
        <w:ind w:left="1160" w:right="20"/>
        <w:rPr>
          <w:sz w:val="28"/>
          <w:szCs w:val="28"/>
        </w:rPr>
      </w:pPr>
      <w:r w:rsidRPr="00410BFC">
        <w:rPr>
          <w:sz w:val="28"/>
          <w:szCs w:val="28"/>
        </w:rPr>
        <w:t xml:space="preserve"> содействие образованию научно-творческих объединений студентов и молодых ученых различных организационно-правовых форм для решения научно-практических задач;</w:t>
      </w:r>
    </w:p>
    <w:p w:rsidR="00B97558" w:rsidRPr="00410BFC" w:rsidRDefault="00B97558" w:rsidP="00B97558">
      <w:pPr>
        <w:pStyle w:val="1"/>
        <w:numPr>
          <w:ilvl w:val="0"/>
          <w:numId w:val="2"/>
        </w:numPr>
        <w:shd w:val="clear" w:color="auto" w:fill="auto"/>
        <w:spacing w:before="0" w:after="0"/>
        <w:ind w:left="1160" w:right="20"/>
        <w:rPr>
          <w:sz w:val="28"/>
          <w:szCs w:val="28"/>
        </w:rPr>
      </w:pPr>
      <w:r w:rsidRPr="00410BFC">
        <w:rPr>
          <w:sz w:val="28"/>
          <w:szCs w:val="28"/>
        </w:rPr>
        <w:t xml:space="preserve"> поддержание научно-творческого сотрудничества со студентами и молодыми учеными вузов Таджикистана, а так же других городов РФ;</w:t>
      </w:r>
    </w:p>
    <w:p w:rsidR="00B97558" w:rsidRPr="00410BFC" w:rsidRDefault="00B97558" w:rsidP="00B97558">
      <w:pPr>
        <w:pStyle w:val="1"/>
        <w:numPr>
          <w:ilvl w:val="0"/>
          <w:numId w:val="2"/>
        </w:numPr>
        <w:shd w:val="clear" w:color="auto" w:fill="auto"/>
        <w:spacing w:before="0" w:after="0"/>
        <w:ind w:left="1160" w:right="20"/>
        <w:rPr>
          <w:sz w:val="28"/>
          <w:szCs w:val="28"/>
        </w:rPr>
      </w:pPr>
      <w:r w:rsidRPr="00410BFC">
        <w:rPr>
          <w:sz w:val="28"/>
          <w:szCs w:val="28"/>
        </w:rPr>
        <w:t xml:space="preserve"> усиление активности научно-педагогического персонала университета, его участия в организации и руководстве научной деятельностью молодых ученых;</w:t>
      </w:r>
    </w:p>
    <w:p w:rsidR="00B97558" w:rsidRPr="00410BFC" w:rsidRDefault="00B97558" w:rsidP="00B97558">
      <w:pPr>
        <w:pStyle w:val="1"/>
        <w:numPr>
          <w:ilvl w:val="0"/>
          <w:numId w:val="2"/>
        </w:numPr>
        <w:shd w:val="clear" w:color="auto" w:fill="auto"/>
        <w:spacing w:before="0" w:after="313"/>
        <w:ind w:left="1160" w:right="20"/>
        <w:rPr>
          <w:sz w:val="28"/>
          <w:szCs w:val="28"/>
        </w:rPr>
      </w:pPr>
      <w:r w:rsidRPr="00410BFC">
        <w:rPr>
          <w:sz w:val="28"/>
          <w:szCs w:val="28"/>
        </w:rPr>
        <w:t xml:space="preserve"> выявление, анализ и использование положительного, полезного для современных условий отечественного и зарубежного опыта, новых форм, видов научной деятельности студентов и молодых ученых.</w:t>
      </w:r>
    </w:p>
    <w:p w:rsidR="00B97558" w:rsidRPr="00410BFC" w:rsidRDefault="00B97558" w:rsidP="00B97558">
      <w:pPr>
        <w:pStyle w:val="1"/>
        <w:numPr>
          <w:ilvl w:val="0"/>
          <w:numId w:val="1"/>
        </w:numPr>
        <w:shd w:val="clear" w:color="auto" w:fill="auto"/>
        <w:tabs>
          <w:tab w:val="left" w:pos="1082"/>
        </w:tabs>
        <w:spacing w:before="0" w:after="245" w:line="230" w:lineRule="exact"/>
        <w:ind w:left="920" w:hanging="180"/>
        <w:rPr>
          <w:sz w:val="28"/>
          <w:szCs w:val="28"/>
        </w:rPr>
      </w:pPr>
      <w:r w:rsidRPr="00410BFC">
        <w:rPr>
          <w:sz w:val="28"/>
          <w:szCs w:val="28"/>
        </w:rPr>
        <w:t>Функции Совета.</w:t>
      </w:r>
    </w:p>
    <w:p w:rsidR="00B97558" w:rsidRPr="00410BFC" w:rsidRDefault="00B97558" w:rsidP="00B97558">
      <w:pPr>
        <w:pStyle w:val="1"/>
        <w:numPr>
          <w:ilvl w:val="1"/>
          <w:numId w:val="1"/>
        </w:numPr>
        <w:shd w:val="clear" w:color="auto" w:fill="auto"/>
        <w:tabs>
          <w:tab w:val="left" w:pos="1345"/>
        </w:tabs>
        <w:spacing w:before="0" w:after="244" w:line="326" w:lineRule="exact"/>
        <w:ind w:left="20" w:right="20" w:firstLine="720"/>
        <w:jc w:val="left"/>
        <w:rPr>
          <w:sz w:val="28"/>
          <w:szCs w:val="28"/>
        </w:rPr>
      </w:pPr>
      <w:r w:rsidRPr="00410BFC">
        <w:rPr>
          <w:sz w:val="28"/>
          <w:szCs w:val="28"/>
        </w:rPr>
        <w:t>Основными функциями Совета молодых ученых университета являются:</w:t>
      </w:r>
    </w:p>
    <w:p w:rsidR="00B97558" w:rsidRPr="00410BFC" w:rsidRDefault="00B97558" w:rsidP="00B97558">
      <w:pPr>
        <w:pStyle w:val="1"/>
        <w:numPr>
          <w:ilvl w:val="0"/>
          <w:numId w:val="2"/>
        </w:numPr>
        <w:shd w:val="clear" w:color="auto" w:fill="auto"/>
        <w:spacing w:before="0" w:after="0"/>
        <w:ind w:left="920" w:right="20" w:hanging="180"/>
        <w:rPr>
          <w:sz w:val="28"/>
          <w:szCs w:val="28"/>
        </w:rPr>
      </w:pPr>
      <w:r w:rsidRPr="00410BFC">
        <w:rPr>
          <w:sz w:val="28"/>
          <w:szCs w:val="28"/>
        </w:rPr>
        <w:t xml:space="preserve"> обеспечение реализации целей и задач, форм и методов научной деятельности студентов и молодых ученых в университете;</w:t>
      </w:r>
    </w:p>
    <w:p w:rsidR="00B97558" w:rsidRPr="00410BFC" w:rsidRDefault="00B97558" w:rsidP="00B97558">
      <w:pPr>
        <w:pStyle w:val="1"/>
        <w:numPr>
          <w:ilvl w:val="0"/>
          <w:numId w:val="2"/>
        </w:numPr>
        <w:shd w:val="clear" w:color="auto" w:fill="auto"/>
        <w:spacing w:before="0" w:after="0"/>
        <w:ind w:left="920" w:right="20" w:hanging="180"/>
        <w:rPr>
          <w:sz w:val="28"/>
          <w:szCs w:val="28"/>
        </w:rPr>
      </w:pPr>
      <w:r w:rsidRPr="00410BFC">
        <w:rPr>
          <w:sz w:val="28"/>
          <w:szCs w:val="28"/>
        </w:rPr>
        <w:t xml:space="preserve"> координация работы всех подразделений университета по осуществлению научных исследований молодыми учеными, проведению массовых и состязательных мероприятий в этой области;</w:t>
      </w:r>
    </w:p>
    <w:p w:rsidR="00B97558" w:rsidRDefault="00B97558" w:rsidP="00B97558">
      <w:pPr>
        <w:pStyle w:val="1"/>
        <w:numPr>
          <w:ilvl w:val="0"/>
          <w:numId w:val="2"/>
        </w:numPr>
        <w:shd w:val="clear" w:color="auto" w:fill="auto"/>
        <w:spacing w:before="0" w:after="0"/>
        <w:ind w:left="920" w:right="20" w:hanging="180"/>
        <w:rPr>
          <w:sz w:val="28"/>
          <w:szCs w:val="28"/>
        </w:rPr>
      </w:pPr>
      <w:r w:rsidRPr="00410BFC">
        <w:rPr>
          <w:sz w:val="28"/>
          <w:szCs w:val="28"/>
        </w:rPr>
        <w:t xml:space="preserve"> разработка предложений по определению основных направлений научной деятельности молодых ученых университета;</w:t>
      </w:r>
    </w:p>
    <w:p w:rsidR="00B97558" w:rsidRPr="00410BFC" w:rsidRDefault="00B97558" w:rsidP="00B97558">
      <w:pPr>
        <w:pStyle w:val="1"/>
        <w:framePr w:w="8896" w:h="3720" w:hRule="exact" w:wrap="around" w:vAnchor="page" w:hAnchor="page" w:x="1915" w:y="11539"/>
        <w:numPr>
          <w:ilvl w:val="1"/>
          <w:numId w:val="1"/>
        </w:numPr>
        <w:shd w:val="clear" w:color="auto" w:fill="auto"/>
        <w:tabs>
          <w:tab w:val="left" w:pos="1235"/>
        </w:tabs>
        <w:spacing w:before="0" w:after="0" w:line="230" w:lineRule="exact"/>
        <w:ind w:left="920" w:hanging="180"/>
        <w:rPr>
          <w:sz w:val="28"/>
          <w:szCs w:val="28"/>
        </w:rPr>
      </w:pPr>
      <w:r w:rsidRPr="00410BFC">
        <w:rPr>
          <w:sz w:val="28"/>
          <w:szCs w:val="28"/>
        </w:rPr>
        <w:t>Совет в соответствии со своими основными задачами:</w:t>
      </w:r>
    </w:p>
    <w:p w:rsidR="00B97558" w:rsidRDefault="00B97558" w:rsidP="00B97558">
      <w:pPr>
        <w:pStyle w:val="1"/>
        <w:shd w:val="clear" w:color="auto" w:fill="auto"/>
        <w:spacing w:before="0" w:after="0"/>
        <w:ind w:right="20" w:firstLine="0"/>
        <w:rPr>
          <w:sz w:val="28"/>
          <w:szCs w:val="28"/>
        </w:rPr>
      </w:pPr>
    </w:p>
    <w:p w:rsidR="00B97558" w:rsidRPr="00410BFC" w:rsidRDefault="00B97558" w:rsidP="00B97558">
      <w:pPr>
        <w:pStyle w:val="1"/>
        <w:shd w:val="clear" w:color="auto" w:fill="auto"/>
        <w:spacing w:before="0" w:after="0"/>
        <w:ind w:right="20" w:firstLine="0"/>
        <w:rPr>
          <w:sz w:val="28"/>
          <w:szCs w:val="28"/>
        </w:rPr>
      </w:pPr>
    </w:p>
    <w:p w:rsidR="00B97558" w:rsidRPr="00410BFC" w:rsidRDefault="00B97558" w:rsidP="00B97558">
      <w:pPr>
        <w:pStyle w:val="1"/>
        <w:framePr w:w="9485" w:h="13482" w:hRule="exact" w:wrap="around" w:vAnchor="page" w:hAnchor="page" w:x="1183" w:y="1380"/>
        <w:numPr>
          <w:ilvl w:val="2"/>
          <w:numId w:val="1"/>
        </w:numPr>
        <w:shd w:val="clear" w:color="auto" w:fill="auto"/>
        <w:spacing w:before="0" w:line="326" w:lineRule="exact"/>
        <w:ind w:left="20" w:right="40" w:firstLine="720"/>
        <w:rPr>
          <w:sz w:val="28"/>
          <w:szCs w:val="28"/>
        </w:rPr>
      </w:pPr>
      <w:r w:rsidRPr="00410BFC">
        <w:rPr>
          <w:sz w:val="28"/>
          <w:szCs w:val="28"/>
        </w:rPr>
        <w:t xml:space="preserve"> Обеспечивает предпосылки реализации единства обучения и участия в научной работе, приобретения опыта и повышения профессионального уровня молодых ученых:</w:t>
      </w:r>
    </w:p>
    <w:p w:rsidR="00B97558" w:rsidRPr="00410BFC" w:rsidRDefault="00B97558" w:rsidP="00B97558">
      <w:pPr>
        <w:pStyle w:val="1"/>
        <w:framePr w:w="9485" w:h="13482" w:hRule="exact" w:wrap="around" w:vAnchor="page" w:hAnchor="page" w:x="1183" w:y="1380"/>
        <w:numPr>
          <w:ilvl w:val="0"/>
          <w:numId w:val="2"/>
        </w:numPr>
        <w:shd w:val="clear" w:color="auto" w:fill="auto"/>
        <w:spacing w:before="0" w:after="0" w:line="326" w:lineRule="exact"/>
        <w:ind w:left="920" w:right="40" w:hanging="180"/>
        <w:rPr>
          <w:sz w:val="28"/>
          <w:szCs w:val="28"/>
        </w:rPr>
      </w:pPr>
      <w:r w:rsidRPr="00410BFC">
        <w:rPr>
          <w:sz w:val="28"/>
          <w:szCs w:val="28"/>
        </w:rPr>
        <w:t xml:space="preserve"> разрабатывает предложения по совершенствованию организации, осуществлению и развитию учебной и научной работы университета с учетом изменяющихся условий, накапливаемого опыта и складывающихся в университете традиций;</w:t>
      </w:r>
    </w:p>
    <w:p w:rsidR="00B97558" w:rsidRPr="00410BFC" w:rsidRDefault="00B97558" w:rsidP="00B97558">
      <w:pPr>
        <w:pStyle w:val="1"/>
        <w:framePr w:w="9485" w:h="13482" w:hRule="exact" w:wrap="around" w:vAnchor="page" w:hAnchor="page" w:x="1183" w:y="1380"/>
        <w:numPr>
          <w:ilvl w:val="0"/>
          <w:numId w:val="2"/>
        </w:numPr>
        <w:shd w:val="clear" w:color="auto" w:fill="auto"/>
        <w:spacing w:before="0" w:after="0" w:line="326" w:lineRule="exact"/>
        <w:ind w:left="920" w:right="40" w:hanging="180"/>
        <w:rPr>
          <w:sz w:val="28"/>
          <w:szCs w:val="28"/>
        </w:rPr>
      </w:pPr>
      <w:r w:rsidRPr="00410BFC">
        <w:rPr>
          <w:sz w:val="28"/>
          <w:szCs w:val="28"/>
        </w:rPr>
        <w:t xml:space="preserve"> способствует молодым ученым в овладении наряду с теоретическими знаниями основами практического менеджмента и предпринимательства в научно-творческой сфере;</w:t>
      </w:r>
    </w:p>
    <w:p w:rsidR="00B97558" w:rsidRPr="00410BFC" w:rsidRDefault="00B97558" w:rsidP="00B97558">
      <w:pPr>
        <w:pStyle w:val="1"/>
        <w:framePr w:w="9485" w:h="13482" w:hRule="exact" w:wrap="around" w:vAnchor="page" w:hAnchor="page" w:x="1183" w:y="1380"/>
        <w:numPr>
          <w:ilvl w:val="0"/>
          <w:numId w:val="2"/>
        </w:numPr>
        <w:shd w:val="clear" w:color="auto" w:fill="auto"/>
        <w:spacing w:before="0" w:after="0" w:line="326" w:lineRule="exact"/>
        <w:ind w:left="920" w:right="40" w:hanging="180"/>
        <w:rPr>
          <w:sz w:val="28"/>
          <w:szCs w:val="28"/>
        </w:rPr>
      </w:pPr>
      <w:r w:rsidRPr="00410BFC">
        <w:rPr>
          <w:sz w:val="28"/>
          <w:szCs w:val="28"/>
        </w:rPr>
        <w:t xml:space="preserve"> рассматривает представления и высказывает соображения о вступлении коллективов молодых ученых вуза в различные научно</w:t>
      </w:r>
      <w:r>
        <w:rPr>
          <w:sz w:val="28"/>
          <w:szCs w:val="28"/>
        </w:rPr>
        <w:t>-</w:t>
      </w:r>
      <w:r w:rsidRPr="00410BFC">
        <w:rPr>
          <w:sz w:val="28"/>
          <w:szCs w:val="28"/>
        </w:rPr>
        <w:softHyphen/>
        <w:t>творческие объединения и ассоциации молодежи вне университета;</w:t>
      </w:r>
    </w:p>
    <w:p w:rsidR="00B97558" w:rsidRPr="00410BFC" w:rsidRDefault="00B97558" w:rsidP="00B97558">
      <w:pPr>
        <w:pStyle w:val="1"/>
        <w:framePr w:w="9485" w:h="13482" w:hRule="exact" w:wrap="around" w:vAnchor="page" w:hAnchor="page" w:x="1183" w:y="1380"/>
        <w:numPr>
          <w:ilvl w:val="0"/>
          <w:numId w:val="2"/>
        </w:numPr>
        <w:shd w:val="clear" w:color="auto" w:fill="auto"/>
        <w:spacing w:before="0" w:after="0" w:line="326" w:lineRule="exact"/>
        <w:ind w:left="920" w:right="40" w:hanging="180"/>
        <w:rPr>
          <w:sz w:val="28"/>
          <w:szCs w:val="28"/>
        </w:rPr>
      </w:pPr>
      <w:r w:rsidRPr="00410BFC">
        <w:rPr>
          <w:sz w:val="28"/>
          <w:szCs w:val="28"/>
        </w:rPr>
        <w:t xml:space="preserve"> определяет потребность и вносит предложения руководству университета по повышению уровня материально-технического обеспечения научной деятельностью молодых ученых;</w:t>
      </w:r>
    </w:p>
    <w:p w:rsidR="00B97558" w:rsidRPr="00410BFC" w:rsidRDefault="00B97558" w:rsidP="00B97558">
      <w:pPr>
        <w:pStyle w:val="1"/>
        <w:framePr w:w="9485" w:h="13482" w:hRule="exact" w:wrap="around" w:vAnchor="page" w:hAnchor="page" w:x="1183" w:y="1380"/>
        <w:numPr>
          <w:ilvl w:val="0"/>
          <w:numId w:val="2"/>
        </w:numPr>
        <w:shd w:val="clear" w:color="auto" w:fill="auto"/>
        <w:spacing w:before="0" w:after="236"/>
        <w:ind w:left="920" w:right="40" w:hanging="180"/>
        <w:jc w:val="left"/>
        <w:rPr>
          <w:sz w:val="28"/>
          <w:szCs w:val="28"/>
        </w:rPr>
      </w:pPr>
      <w:r w:rsidRPr="00410BFC">
        <w:rPr>
          <w:sz w:val="28"/>
          <w:szCs w:val="28"/>
        </w:rPr>
        <w:t xml:space="preserve"> подготавливает предложения по улучшению и стабилизации финансирования научной деятельности молодых ученых.</w:t>
      </w:r>
    </w:p>
    <w:p w:rsidR="00B97558" w:rsidRPr="00410BFC" w:rsidRDefault="00B97558" w:rsidP="00B97558">
      <w:pPr>
        <w:pStyle w:val="1"/>
        <w:framePr w:w="9485" w:h="13482" w:hRule="exact" w:wrap="around" w:vAnchor="page" w:hAnchor="page" w:x="1183" w:y="1380"/>
        <w:numPr>
          <w:ilvl w:val="2"/>
          <w:numId w:val="1"/>
        </w:numPr>
        <w:shd w:val="clear" w:color="auto" w:fill="auto"/>
        <w:spacing w:before="0" w:after="244" w:line="326" w:lineRule="exact"/>
        <w:ind w:left="20" w:right="40" w:firstLine="720"/>
        <w:rPr>
          <w:sz w:val="28"/>
          <w:szCs w:val="28"/>
        </w:rPr>
      </w:pPr>
      <w:r w:rsidRPr="00410BFC">
        <w:rPr>
          <w:sz w:val="28"/>
          <w:szCs w:val="28"/>
        </w:rPr>
        <w:t xml:space="preserve"> Способствует созданию условий для самореализации молодых ученых как творческих личностей, выявлению среди них талантливых, способных и склонных к научной работе:</w:t>
      </w:r>
    </w:p>
    <w:p w:rsidR="00B97558" w:rsidRPr="00AD3240" w:rsidRDefault="00B97558" w:rsidP="00B97558">
      <w:pPr>
        <w:pStyle w:val="1"/>
        <w:framePr w:w="9485" w:h="13482" w:hRule="exact" w:wrap="around" w:vAnchor="page" w:hAnchor="page" w:x="1183" w:y="1380"/>
        <w:shd w:val="clear" w:color="auto" w:fill="auto"/>
        <w:tabs>
          <w:tab w:val="left" w:pos="2559"/>
          <w:tab w:val="right" w:pos="8185"/>
          <w:tab w:val="right" w:pos="9452"/>
        </w:tabs>
        <w:spacing w:before="0" w:after="0"/>
        <w:ind w:left="920" w:right="40" w:firstLine="0"/>
        <w:rPr>
          <w:sz w:val="28"/>
          <w:szCs w:val="28"/>
        </w:rPr>
      </w:pPr>
      <w:r>
        <w:rPr>
          <w:sz w:val="28"/>
          <w:szCs w:val="28"/>
        </w:rPr>
        <w:t xml:space="preserve">- </w:t>
      </w:r>
      <w:r w:rsidRPr="00AD3240">
        <w:rPr>
          <w:sz w:val="28"/>
          <w:szCs w:val="28"/>
        </w:rPr>
        <w:t xml:space="preserve">участвует в проведении конкурсного отбора </w:t>
      </w:r>
      <w:r>
        <w:rPr>
          <w:sz w:val="28"/>
          <w:szCs w:val="28"/>
        </w:rPr>
        <w:t>научно-</w:t>
      </w:r>
      <w:r w:rsidRPr="00AD3240">
        <w:rPr>
          <w:sz w:val="28"/>
          <w:szCs w:val="28"/>
        </w:rPr>
        <w:t>исследовательских работ, выполненных молодыми учеными, для представления их результатов на конференциях, семинарах, конкурсах, выставках различного уровня, проводимых в России и за рубежом;</w:t>
      </w:r>
    </w:p>
    <w:p w:rsidR="00B97558" w:rsidRPr="00410BFC" w:rsidRDefault="00B97558" w:rsidP="00B97558">
      <w:pPr>
        <w:pStyle w:val="1"/>
        <w:framePr w:w="9485" w:h="13482" w:hRule="exact" w:wrap="around" w:vAnchor="page" w:hAnchor="page" w:x="1183" w:y="1380"/>
        <w:numPr>
          <w:ilvl w:val="0"/>
          <w:numId w:val="2"/>
        </w:numPr>
        <w:shd w:val="clear" w:color="auto" w:fill="auto"/>
        <w:spacing w:before="0" w:after="244" w:line="326" w:lineRule="exact"/>
        <w:ind w:left="920" w:right="40" w:hanging="180"/>
        <w:jc w:val="left"/>
        <w:rPr>
          <w:sz w:val="28"/>
          <w:szCs w:val="28"/>
        </w:rPr>
      </w:pPr>
      <w:r w:rsidRPr="00410BFC">
        <w:rPr>
          <w:sz w:val="28"/>
          <w:szCs w:val="28"/>
        </w:rPr>
        <w:t xml:space="preserve"> ходатайствует о приеме способных к научно-творческой работе</w:t>
      </w:r>
      <w:r>
        <w:rPr>
          <w:sz w:val="28"/>
          <w:szCs w:val="28"/>
        </w:rPr>
        <w:t xml:space="preserve"> </w:t>
      </w:r>
      <w:r w:rsidRPr="00410BFC">
        <w:rPr>
          <w:sz w:val="28"/>
          <w:szCs w:val="28"/>
        </w:rPr>
        <w:t>студентов по окончании обучения в аспирантуру.</w:t>
      </w:r>
    </w:p>
    <w:p w:rsidR="00B97558" w:rsidRPr="00410BFC" w:rsidRDefault="00B97558" w:rsidP="00B97558">
      <w:pPr>
        <w:pStyle w:val="1"/>
        <w:framePr w:w="9485" w:h="13482" w:hRule="exact" w:wrap="around" w:vAnchor="page" w:hAnchor="page" w:x="1183" w:y="1380"/>
        <w:numPr>
          <w:ilvl w:val="2"/>
          <w:numId w:val="1"/>
        </w:numPr>
        <w:shd w:val="clear" w:color="auto" w:fill="auto"/>
        <w:spacing w:before="0"/>
        <w:ind w:left="20" w:right="40" w:firstLine="720"/>
        <w:rPr>
          <w:sz w:val="28"/>
          <w:szCs w:val="28"/>
        </w:rPr>
      </w:pPr>
      <w:r w:rsidRPr="00410BFC">
        <w:rPr>
          <w:sz w:val="28"/>
          <w:szCs w:val="28"/>
        </w:rPr>
        <w:t xml:space="preserve"> Предлагает и осуществляет меры по повышению массовости участия молодых ученых в научной, инновационной и иной творческой деятельности:</w:t>
      </w:r>
    </w:p>
    <w:p w:rsidR="00B97558" w:rsidRPr="00410BFC" w:rsidRDefault="00B97558" w:rsidP="00B97558">
      <w:pPr>
        <w:pStyle w:val="1"/>
        <w:framePr w:w="9485" w:h="13482" w:hRule="exact" w:wrap="around" w:vAnchor="page" w:hAnchor="page" w:x="1183" w:y="1380"/>
        <w:numPr>
          <w:ilvl w:val="0"/>
          <w:numId w:val="2"/>
        </w:numPr>
        <w:shd w:val="clear" w:color="auto" w:fill="auto"/>
        <w:spacing w:before="0" w:after="0"/>
        <w:ind w:left="920" w:right="40" w:hanging="180"/>
        <w:rPr>
          <w:sz w:val="28"/>
          <w:szCs w:val="28"/>
        </w:rPr>
      </w:pPr>
      <w:r w:rsidRPr="00410BFC">
        <w:rPr>
          <w:sz w:val="28"/>
          <w:szCs w:val="28"/>
        </w:rPr>
        <w:t xml:space="preserve"> разрабатывает и реализует предложения по улучшению существующих и применению новых форм привлечения молодых ученых к научной деятельности;</w:t>
      </w:r>
    </w:p>
    <w:p w:rsidR="00B97558" w:rsidRPr="00410BFC" w:rsidRDefault="00B97558" w:rsidP="00B97558">
      <w:pPr>
        <w:pStyle w:val="1"/>
        <w:framePr w:w="9485" w:h="13482" w:hRule="exact" w:wrap="around" w:vAnchor="page" w:hAnchor="page" w:x="1183" w:y="1380"/>
        <w:numPr>
          <w:ilvl w:val="0"/>
          <w:numId w:val="2"/>
        </w:numPr>
        <w:shd w:val="clear" w:color="auto" w:fill="auto"/>
        <w:spacing w:before="0" w:after="0"/>
        <w:ind w:left="920" w:right="40" w:hanging="180"/>
        <w:rPr>
          <w:sz w:val="28"/>
          <w:szCs w:val="28"/>
        </w:rPr>
      </w:pPr>
      <w:r w:rsidRPr="00410BFC">
        <w:rPr>
          <w:sz w:val="28"/>
          <w:szCs w:val="28"/>
        </w:rPr>
        <w:t xml:space="preserve"> организует проведение в университете ежегодной научной конференции молодых ученых для подведения итогов их научной деятельности за предшествующий календарный год.</w:t>
      </w:r>
    </w:p>
    <w:p w:rsidR="00B97558" w:rsidRPr="00410BFC" w:rsidRDefault="00B97558" w:rsidP="00B97558">
      <w:pPr>
        <w:pStyle w:val="1"/>
        <w:shd w:val="clear" w:color="auto" w:fill="auto"/>
        <w:spacing w:before="0" w:after="305"/>
        <w:ind w:left="20" w:right="20" w:firstLine="720"/>
        <w:rPr>
          <w:sz w:val="28"/>
          <w:szCs w:val="28"/>
        </w:rPr>
      </w:pPr>
      <w:r w:rsidRPr="00410BFC">
        <w:rPr>
          <w:sz w:val="28"/>
          <w:szCs w:val="28"/>
        </w:rPr>
        <w:t xml:space="preserve">3.2.4. К функциям Совета относятся: организация исследований и </w:t>
      </w:r>
      <w:r w:rsidRPr="00410BFC">
        <w:rPr>
          <w:sz w:val="28"/>
          <w:szCs w:val="28"/>
        </w:rPr>
        <w:lastRenderedPageBreak/>
        <w:t>разработки проблем и вопросов системы научной деятельности студентов и молодых ученых, обмен опытом осуществления такой деятельности, подготовка и повышение квалификации ее организаторов, обеспечение взаимодействия университета в этой области с другими образовательными и иными учреждениями, содействие подготовке, изданию или депонированию необходимых научно-методических и информационных материалов, сборников и отдельных научных работ молодых ученых, постановка и осуществление стимулирования участия молодых ученых в научной деятельности университета. Совет может выполнять другие функции, вытекающие из его задач и компетенции.</w:t>
      </w:r>
    </w:p>
    <w:p w:rsidR="00B97558" w:rsidRPr="00410BFC" w:rsidRDefault="00B97558" w:rsidP="00B97558">
      <w:pPr>
        <w:pStyle w:val="11"/>
        <w:numPr>
          <w:ilvl w:val="0"/>
          <w:numId w:val="1"/>
        </w:numPr>
        <w:shd w:val="clear" w:color="auto" w:fill="auto"/>
        <w:tabs>
          <w:tab w:val="left" w:pos="3252"/>
        </w:tabs>
        <w:spacing w:before="0" w:after="257" w:line="240" w:lineRule="exact"/>
        <w:ind w:left="2920"/>
        <w:rPr>
          <w:sz w:val="28"/>
          <w:szCs w:val="28"/>
        </w:rPr>
      </w:pPr>
      <w:bookmarkStart w:id="3" w:name="bookmark3"/>
      <w:r w:rsidRPr="00410BFC">
        <w:rPr>
          <w:sz w:val="28"/>
          <w:szCs w:val="28"/>
        </w:rPr>
        <w:t>Порядок избрания Совета</w:t>
      </w:r>
      <w:bookmarkEnd w:id="3"/>
    </w:p>
    <w:p w:rsidR="00B97558" w:rsidRPr="00410BFC" w:rsidRDefault="00B97558" w:rsidP="00B97558">
      <w:pPr>
        <w:pStyle w:val="1"/>
        <w:numPr>
          <w:ilvl w:val="1"/>
          <w:numId w:val="1"/>
        </w:numPr>
        <w:shd w:val="clear" w:color="auto" w:fill="auto"/>
        <w:spacing w:before="0" w:after="244"/>
        <w:ind w:left="20" w:right="20" w:firstLine="720"/>
        <w:rPr>
          <w:sz w:val="28"/>
          <w:szCs w:val="28"/>
        </w:rPr>
      </w:pPr>
      <w:r w:rsidRPr="00410BFC">
        <w:rPr>
          <w:sz w:val="28"/>
          <w:szCs w:val="28"/>
        </w:rPr>
        <w:t xml:space="preserve"> Состав Совета молодых ученых института формируется из молодых ученых и специалистов в возрасте до 35 лет на момент избрания. Члены Совета молодых ученых организации избираются сроком на три года на общем собрании молодых ученых и специалистов, работающих в данной организации, открытым голосованием (простым большинством). Собрание считается правомочным, если на заседании присутствует больше половины списочного состава молодых ученых и аспирантов.</w:t>
      </w:r>
    </w:p>
    <w:p w:rsidR="00B97558" w:rsidRPr="00410BFC" w:rsidRDefault="00B97558" w:rsidP="00B97558">
      <w:pPr>
        <w:pStyle w:val="1"/>
        <w:numPr>
          <w:ilvl w:val="1"/>
          <w:numId w:val="1"/>
        </w:numPr>
        <w:shd w:val="clear" w:color="auto" w:fill="auto"/>
        <w:spacing w:before="0" w:line="317" w:lineRule="exact"/>
        <w:ind w:left="20" w:right="20" w:firstLine="720"/>
        <w:rPr>
          <w:sz w:val="28"/>
          <w:szCs w:val="28"/>
        </w:rPr>
      </w:pPr>
      <w:r w:rsidRPr="00410BFC">
        <w:rPr>
          <w:sz w:val="28"/>
          <w:szCs w:val="28"/>
        </w:rPr>
        <w:t xml:space="preserve"> Председатель Совета молодых ученых института избирается из числа научных сотрудников, не старше 35 лет на момент избрания, сроком на три года тайным или открытым голосованием (по решению большинства присутствующих) простым большинством от списочного состава молодых ученых и аспирантов и утверждается приказом ректора университета. По мере необходимости персональный состав Совета может пересматриваться.</w:t>
      </w:r>
    </w:p>
    <w:p w:rsidR="00B97558" w:rsidRPr="00410BFC" w:rsidRDefault="00B97558" w:rsidP="00B97558">
      <w:pPr>
        <w:pStyle w:val="1"/>
        <w:numPr>
          <w:ilvl w:val="1"/>
          <w:numId w:val="1"/>
        </w:numPr>
        <w:shd w:val="clear" w:color="auto" w:fill="auto"/>
        <w:spacing w:before="0" w:after="244" w:line="317" w:lineRule="exact"/>
        <w:ind w:left="20" w:right="20" w:firstLine="720"/>
        <w:rPr>
          <w:sz w:val="28"/>
          <w:szCs w:val="28"/>
        </w:rPr>
      </w:pPr>
      <w:r w:rsidRPr="00410BFC">
        <w:rPr>
          <w:sz w:val="28"/>
          <w:szCs w:val="28"/>
        </w:rPr>
        <w:t xml:space="preserve"> Для оперативного руководства и решения текущих вопросов в СМУ</w:t>
      </w:r>
      <w:r>
        <w:rPr>
          <w:sz w:val="28"/>
          <w:szCs w:val="28"/>
        </w:rPr>
        <w:t xml:space="preserve"> </w:t>
      </w:r>
      <w:r w:rsidRPr="00410BFC">
        <w:rPr>
          <w:sz w:val="28"/>
          <w:szCs w:val="28"/>
        </w:rPr>
        <w:t>образуется его Президиум в составе Председателя, его заместителей, секретаря Совета.</w:t>
      </w:r>
    </w:p>
    <w:p w:rsidR="00B97558" w:rsidRPr="00410BFC" w:rsidRDefault="00B97558" w:rsidP="00B97558">
      <w:pPr>
        <w:pStyle w:val="1"/>
        <w:numPr>
          <w:ilvl w:val="1"/>
          <w:numId w:val="1"/>
        </w:numPr>
        <w:shd w:val="clear" w:color="auto" w:fill="auto"/>
        <w:spacing w:before="0" w:after="298" w:line="312" w:lineRule="exact"/>
        <w:ind w:left="20" w:right="20" w:firstLine="720"/>
        <w:rPr>
          <w:sz w:val="28"/>
          <w:szCs w:val="28"/>
        </w:rPr>
      </w:pPr>
      <w:r w:rsidRPr="00410BFC">
        <w:rPr>
          <w:sz w:val="28"/>
          <w:szCs w:val="28"/>
        </w:rPr>
        <w:t xml:space="preserve"> Научное руководство работой Совета осуществляется проректором по научной работе университета.</w:t>
      </w:r>
    </w:p>
    <w:p w:rsidR="00B97558" w:rsidRPr="00410BFC" w:rsidRDefault="00B97558" w:rsidP="00B97558">
      <w:pPr>
        <w:pStyle w:val="11"/>
        <w:numPr>
          <w:ilvl w:val="0"/>
          <w:numId w:val="1"/>
        </w:numPr>
        <w:shd w:val="clear" w:color="auto" w:fill="auto"/>
        <w:tabs>
          <w:tab w:val="left" w:pos="4047"/>
        </w:tabs>
        <w:spacing w:before="0" w:after="320" w:line="240" w:lineRule="exact"/>
        <w:ind w:left="3720"/>
        <w:rPr>
          <w:sz w:val="28"/>
          <w:szCs w:val="28"/>
        </w:rPr>
      </w:pPr>
      <w:bookmarkStart w:id="4" w:name="bookmark4"/>
      <w:r w:rsidRPr="00410BFC">
        <w:rPr>
          <w:sz w:val="28"/>
          <w:szCs w:val="28"/>
        </w:rPr>
        <w:t>Права Совета</w:t>
      </w:r>
      <w:bookmarkEnd w:id="4"/>
    </w:p>
    <w:p w:rsidR="00B97558" w:rsidRPr="00410BFC" w:rsidRDefault="00B97558" w:rsidP="00B97558">
      <w:pPr>
        <w:pStyle w:val="1"/>
        <w:numPr>
          <w:ilvl w:val="1"/>
          <w:numId w:val="1"/>
        </w:numPr>
        <w:shd w:val="clear" w:color="auto" w:fill="auto"/>
        <w:tabs>
          <w:tab w:val="left" w:pos="1274"/>
        </w:tabs>
        <w:spacing w:before="0" w:after="249" w:line="230" w:lineRule="exact"/>
        <w:ind w:left="940" w:hanging="200"/>
        <w:rPr>
          <w:sz w:val="28"/>
          <w:szCs w:val="28"/>
        </w:rPr>
      </w:pPr>
      <w:r w:rsidRPr="00410BFC">
        <w:rPr>
          <w:sz w:val="28"/>
          <w:szCs w:val="28"/>
        </w:rPr>
        <w:t>Совет молодых ученых университета имеет право:</w:t>
      </w:r>
    </w:p>
    <w:p w:rsidR="00B97558" w:rsidRPr="00410BFC" w:rsidRDefault="00B97558" w:rsidP="00B97558">
      <w:pPr>
        <w:pStyle w:val="1"/>
        <w:numPr>
          <w:ilvl w:val="0"/>
          <w:numId w:val="2"/>
        </w:numPr>
        <w:shd w:val="clear" w:color="auto" w:fill="auto"/>
        <w:spacing w:before="0" w:after="0"/>
        <w:ind w:left="940" w:right="20" w:hanging="200"/>
        <w:rPr>
          <w:sz w:val="28"/>
          <w:szCs w:val="28"/>
        </w:rPr>
      </w:pPr>
      <w:r w:rsidRPr="00410BFC">
        <w:rPr>
          <w:sz w:val="28"/>
          <w:szCs w:val="28"/>
        </w:rPr>
        <w:t xml:space="preserve"> заслушивать сообщения отдельных молодых ученых о их научной деятельности и ее результатах и давать им необходимые рекомендации;</w:t>
      </w:r>
    </w:p>
    <w:p w:rsidR="00B97558" w:rsidRPr="00410BFC" w:rsidRDefault="00B97558" w:rsidP="00B97558">
      <w:pPr>
        <w:pStyle w:val="1"/>
        <w:numPr>
          <w:ilvl w:val="0"/>
          <w:numId w:val="2"/>
        </w:numPr>
        <w:shd w:val="clear" w:color="auto" w:fill="auto"/>
        <w:spacing w:before="0" w:after="0"/>
        <w:ind w:left="940" w:right="20" w:hanging="200"/>
        <w:rPr>
          <w:sz w:val="28"/>
          <w:szCs w:val="28"/>
        </w:rPr>
      </w:pPr>
      <w:r w:rsidRPr="00410BFC">
        <w:rPr>
          <w:sz w:val="28"/>
          <w:szCs w:val="28"/>
        </w:rPr>
        <w:t xml:space="preserve"> ходатайствовать перед ректором университета о направлении студентов и молодых ученых, руководителей и организаторов их научной деятельности в творческие командировки для участия в</w:t>
      </w:r>
    </w:p>
    <w:p w:rsidR="00B97558" w:rsidRPr="00410BFC" w:rsidRDefault="00B97558" w:rsidP="00B97558">
      <w:pPr>
        <w:pStyle w:val="1"/>
        <w:shd w:val="clear" w:color="auto" w:fill="auto"/>
        <w:spacing w:before="0" w:after="0" w:line="326" w:lineRule="exact"/>
        <w:ind w:left="940" w:right="20" w:firstLine="0"/>
        <w:rPr>
          <w:sz w:val="28"/>
          <w:szCs w:val="28"/>
        </w:rPr>
      </w:pPr>
      <w:r w:rsidRPr="00410BFC">
        <w:rPr>
          <w:sz w:val="28"/>
          <w:szCs w:val="28"/>
        </w:rPr>
        <w:lastRenderedPageBreak/>
        <w:t>научных конференциях, семинарах, олимпиадах, конкурсах, совещаниях и т.п., проводимых в России и других странах, и для изучения и обмена передовым опытом;</w:t>
      </w:r>
    </w:p>
    <w:p w:rsidR="00B97558" w:rsidRPr="00410BFC" w:rsidRDefault="00B97558" w:rsidP="00B97558">
      <w:pPr>
        <w:pStyle w:val="1"/>
        <w:numPr>
          <w:ilvl w:val="0"/>
          <w:numId w:val="2"/>
        </w:numPr>
        <w:shd w:val="clear" w:color="auto" w:fill="auto"/>
        <w:spacing w:before="0" w:after="0" w:line="326" w:lineRule="exact"/>
        <w:ind w:left="900" w:right="20" w:hanging="180"/>
        <w:rPr>
          <w:sz w:val="28"/>
          <w:szCs w:val="28"/>
        </w:rPr>
      </w:pPr>
      <w:r w:rsidRPr="00410BFC">
        <w:rPr>
          <w:sz w:val="28"/>
          <w:szCs w:val="28"/>
        </w:rPr>
        <w:t xml:space="preserve"> ходатайствовать о направлении способных и проявивших себя в научной работе молодых ученых на обучение или стажировку в зарубежные вузы;</w:t>
      </w:r>
    </w:p>
    <w:p w:rsidR="00B97558" w:rsidRPr="00410BFC" w:rsidRDefault="00B97558" w:rsidP="00B97558">
      <w:pPr>
        <w:pStyle w:val="1"/>
        <w:numPr>
          <w:ilvl w:val="0"/>
          <w:numId w:val="2"/>
        </w:numPr>
        <w:shd w:val="clear" w:color="auto" w:fill="auto"/>
        <w:spacing w:before="0" w:after="309" w:line="326" w:lineRule="exact"/>
        <w:ind w:left="900" w:right="20" w:hanging="180"/>
        <w:rPr>
          <w:sz w:val="28"/>
          <w:szCs w:val="28"/>
        </w:rPr>
      </w:pPr>
      <w:r w:rsidRPr="00410BFC">
        <w:rPr>
          <w:sz w:val="28"/>
          <w:szCs w:val="28"/>
        </w:rPr>
        <w:t xml:space="preserve"> рекомендовать способных к научно-творческой работе студентов по окончании обучения для поступления в аспирантуру.</w:t>
      </w:r>
    </w:p>
    <w:p w:rsidR="00B97558" w:rsidRPr="00410BFC" w:rsidRDefault="00B97558" w:rsidP="00B97558">
      <w:pPr>
        <w:pStyle w:val="11"/>
        <w:numPr>
          <w:ilvl w:val="0"/>
          <w:numId w:val="1"/>
        </w:numPr>
        <w:shd w:val="clear" w:color="auto" w:fill="auto"/>
        <w:tabs>
          <w:tab w:val="left" w:pos="3367"/>
        </w:tabs>
        <w:spacing w:before="0" w:after="247" w:line="240" w:lineRule="exact"/>
        <w:ind w:left="3040"/>
        <w:rPr>
          <w:sz w:val="28"/>
          <w:szCs w:val="28"/>
        </w:rPr>
      </w:pPr>
      <w:bookmarkStart w:id="5" w:name="bookmark5"/>
      <w:r w:rsidRPr="00410BFC">
        <w:rPr>
          <w:sz w:val="28"/>
          <w:szCs w:val="28"/>
        </w:rPr>
        <w:t>Порядок работы Совета</w:t>
      </w:r>
      <w:bookmarkEnd w:id="5"/>
    </w:p>
    <w:p w:rsidR="00B97558" w:rsidRPr="00410BFC" w:rsidRDefault="00B97558" w:rsidP="00B97558">
      <w:pPr>
        <w:pStyle w:val="1"/>
        <w:numPr>
          <w:ilvl w:val="1"/>
          <w:numId w:val="1"/>
        </w:numPr>
        <w:shd w:val="clear" w:color="auto" w:fill="auto"/>
        <w:spacing w:before="0" w:after="236"/>
        <w:ind w:left="20" w:right="20" w:firstLine="720"/>
        <w:rPr>
          <w:sz w:val="28"/>
          <w:szCs w:val="28"/>
        </w:rPr>
      </w:pPr>
      <w:r w:rsidRPr="00410BFC">
        <w:rPr>
          <w:sz w:val="28"/>
          <w:szCs w:val="28"/>
        </w:rPr>
        <w:t xml:space="preserve"> Совет молодых ученых университета ведет свою работу в соответствии с решением Коллегии об основании Совета молодых учёных и исследователей Таджикистана, Уставом университета и настоящим Положением.</w:t>
      </w:r>
    </w:p>
    <w:p w:rsidR="00B97558" w:rsidRPr="00410BFC" w:rsidRDefault="00B97558" w:rsidP="00B97558">
      <w:pPr>
        <w:pStyle w:val="1"/>
        <w:numPr>
          <w:ilvl w:val="1"/>
          <w:numId w:val="1"/>
        </w:numPr>
        <w:shd w:val="clear" w:color="auto" w:fill="auto"/>
        <w:spacing w:before="0" w:after="244" w:line="326" w:lineRule="exact"/>
        <w:ind w:left="20" w:right="20" w:firstLine="720"/>
        <w:rPr>
          <w:sz w:val="28"/>
          <w:szCs w:val="28"/>
        </w:rPr>
      </w:pPr>
      <w:r w:rsidRPr="00410BFC">
        <w:rPr>
          <w:sz w:val="28"/>
          <w:szCs w:val="28"/>
        </w:rPr>
        <w:t xml:space="preserve"> Деятельность Совета строится на основе годовых планов на календарный год. Совет систематически отчитывается о своей работе перед Ученым советом университета. Текущий контроль деятельности Совета осуществляет проректор по научной работе университета.</w:t>
      </w:r>
    </w:p>
    <w:p w:rsidR="00B97558" w:rsidRPr="00410BFC" w:rsidRDefault="00B97558" w:rsidP="00B97558">
      <w:pPr>
        <w:pStyle w:val="1"/>
        <w:numPr>
          <w:ilvl w:val="1"/>
          <w:numId w:val="1"/>
        </w:numPr>
        <w:shd w:val="clear" w:color="auto" w:fill="auto"/>
        <w:spacing w:before="0"/>
        <w:ind w:left="20" w:right="20" w:firstLine="720"/>
        <w:rPr>
          <w:sz w:val="28"/>
          <w:szCs w:val="28"/>
        </w:rPr>
      </w:pPr>
      <w:r w:rsidRPr="00410BFC">
        <w:rPr>
          <w:sz w:val="28"/>
          <w:szCs w:val="28"/>
        </w:rPr>
        <w:t xml:space="preserve"> Заседания Совета проводятся не реже одного раза в квартал в учебном году. Совет правомочен принимать решения, если на заседании присутствует более половины его состава. Все вопросы решаются открытым голосованием и принимаются простым большинством голосов участников заседания. Оперативные вопросы решаются президиумом Совета.</w:t>
      </w:r>
    </w:p>
    <w:p w:rsidR="00B97558" w:rsidRPr="00410BFC" w:rsidRDefault="00B97558" w:rsidP="00B97558">
      <w:pPr>
        <w:pStyle w:val="1"/>
        <w:numPr>
          <w:ilvl w:val="1"/>
          <w:numId w:val="1"/>
        </w:numPr>
        <w:shd w:val="clear" w:color="auto" w:fill="auto"/>
        <w:spacing w:before="0" w:after="236"/>
        <w:ind w:left="20" w:right="20" w:firstLine="720"/>
        <w:rPr>
          <w:sz w:val="28"/>
          <w:szCs w:val="28"/>
        </w:rPr>
      </w:pPr>
      <w:r w:rsidRPr="00410BFC">
        <w:rPr>
          <w:sz w:val="28"/>
          <w:szCs w:val="28"/>
        </w:rPr>
        <w:t xml:space="preserve"> Дополнение состава Совета молодых ученых взамен выбывающих его членов производится приказом ректора по согласованию с Ученым советом университета.</w:t>
      </w:r>
    </w:p>
    <w:p w:rsidR="00B97558" w:rsidRPr="00410BFC" w:rsidRDefault="00B97558" w:rsidP="00B97558">
      <w:pPr>
        <w:pStyle w:val="1"/>
        <w:numPr>
          <w:ilvl w:val="1"/>
          <w:numId w:val="1"/>
        </w:numPr>
        <w:shd w:val="clear" w:color="auto" w:fill="auto"/>
        <w:spacing w:before="0" w:after="0" w:line="326" w:lineRule="exact"/>
        <w:ind w:left="20" w:right="20" w:firstLine="720"/>
        <w:rPr>
          <w:sz w:val="28"/>
          <w:szCs w:val="28"/>
        </w:rPr>
      </w:pPr>
      <w:r w:rsidRPr="00410BFC">
        <w:rPr>
          <w:sz w:val="28"/>
          <w:szCs w:val="28"/>
        </w:rPr>
        <w:t xml:space="preserve"> В случаях систематического невыполнения Советом его задач и функций, серьезных нарушений в деятельности по решению Ученого совета университета приказом ректора может производиться полное переформирование состава Совета.</w:t>
      </w:r>
    </w:p>
    <w:p w:rsidR="00B97558" w:rsidRDefault="00B97558" w:rsidP="00B97558"/>
    <w:p w:rsidR="00B97558" w:rsidRDefault="00B97558" w:rsidP="00B97558"/>
    <w:p w:rsidR="00B97558" w:rsidRDefault="00B97558" w:rsidP="00B97558"/>
    <w:p w:rsidR="00B97558" w:rsidRDefault="00B97558" w:rsidP="00B97558"/>
    <w:p w:rsidR="00B97558" w:rsidRDefault="00B97558" w:rsidP="00B97558"/>
    <w:p w:rsidR="00B97558" w:rsidRDefault="00B97558" w:rsidP="00B97558"/>
    <w:p w:rsidR="00B97558" w:rsidRDefault="00B97558" w:rsidP="00B97558"/>
    <w:p w:rsidR="00B97558" w:rsidRDefault="00B97558" w:rsidP="00B97558"/>
    <w:p w:rsidR="00B97558" w:rsidRDefault="00B97558" w:rsidP="00B97558"/>
    <w:p w:rsidR="00B97558" w:rsidRDefault="00B97558" w:rsidP="00B97558"/>
    <w:p w:rsidR="00B97558" w:rsidRDefault="00B97558" w:rsidP="00B97558"/>
    <w:p w:rsidR="00B97558" w:rsidRDefault="00B97558" w:rsidP="00B97558"/>
    <w:p w:rsidR="00B97558" w:rsidRPr="00F75EEF" w:rsidRDefault="00B97558" w:rsidP="00B97558">
      <w:pPr>
        <w:pStyle w:val="a4"/>
        <w:shd w:val="clear" w:color="auto" w:fill="FFFFFF"/>
        <w:spacing w:before="0" w:beforeAutospacing="0" w:after="0" w:afterAutospacing="0" w:line="360" w:lineRule="auto"/>
        <w:ind w:firstLine="709"/>
        <w:jc w:val="both"/>
        <w:textAlignment w:val="baseline"/>
        <w:rPr>
          <w:color w:val="000000"/>
          <w:sz w:val="28"/>
          <w:szCs w:val="28"/>
        </w:rPr>
      </w:pPr>
      <w:r w:rsidRPr="00F75EEF">
        <w:rPr>
          <w:color w:val="000000"/>
          <w:sz w:val="28"/>
          <w:szCs w:val="28"/>
          <w:bdr w:val="none" w:sz="0" w:space="0" w:color="auto" w:frame="1"/>
        </w:rPr>
        <w:lastRenderedPageBreak/>
        <w:t>27 февраля</w:t>
      </w:r>
      <w:r>
        <w:rPr>
          <w:color w:val="000000"/>
          <w:sz w:val="28"/>
          <w:szCs w:val="28"/>
          <w:bdr w:val="none" w:sz="0" w:space="0" w:color="auto" w:frame="1"/>
        </w:rPr>
        <w:t xml:space="preserve"> 2016 г.</w:t>
      </w:r>
      <w:r w:rsidRPr="00F75EEF">
        <w:rPr>
          <w:color w:val="000000"/>
          <w:sz w:val="28"/>
          <w:szCs w:val="28"/>
          <w:bdr w:val="none" w:sz="0" w:space="0" w:color="auto" w:frame="1"/>
        </w:rPr>
        <w:t xml:space="preserve"> </w:t>
      </w:r>
      <w:r>
        <w:rPr>
          <w:color w:val="000000"/>
          <w:sz w:val="28"/>
          <w:szCs w:val="28"/>
          <w:bdr w:val="none" w:sz="0" w:space="0" w:color="auto" w:frame="1"/>
        </w:rPr>
        <w:t xml:space="preserve">молодые ученые Российско-Таджикского (славянского) университета приняли участие в работе </w:t>
      </w:r>
      <w:r w:rsidRPr="00F75EEF">
        <w:rPr>
          <w:color w:val="000000"/>
          <w:sz w:val="28"/>
          <w:szCs w:val="28"/>
          <w:bdr w:val="none" w:sz="0" w:space="0" w:color="auto" w:frame="1"/>
        </w:rPr>
        <w:t>Республиканск</w:t>
      </w:r>
      <w:r>
        <w:rPr>
          <w:color w:val="000000"/>
          <w:sz w:val="28"/>
          <w:szCs w:val="28"/>
          <w:bdr w:val="none" w:sz="0" w:space="0" w:color="auto" w:frame="1"/>
        </w:rPr>
        <w:t>ой</w:t>
      </w:r>
      <w:r w:rsidRPr="00F75EEF">
        <w:rPr>
          <w:color w:val="000000"/>
          <w:sz w:val="28"/>
          <w:szCs w:val="28"/>
          <w:bdr w:val="none" w:sz="0" w:space="0" w:color="auto" w:frame="1"/>
        </w:rPr>
        <w:t xml:space="preserve"> научн</w:t>
      </w:r>
      <w:r>
        <w:rPr>
          <w:color w:val="000000"/>
          <w:sz w:val="28"/>
          <w:szCs w:val="28"/>
          <w:bdr w:val="none" w:sz="0" w:space="0" w:color="auto" w:frame="1"/>
        </w:rPr>
        <w:t>ой</w:t>
      </w:r>
      <w:r w:rsidRPr="00F75EEF">
        <w:rPr>
          <w:color w:val="000000"/>
          <w:sz w:val="28"/>
          <w:szCs w:val="28"/>
          <w:bdr w:val="none" w:sz="0" w:space="0" w:color="auto" w:frame="1"/>
        </w:rPr>
        <w:t xml:space="preserve"> конференци</w:t>
      </w:r>
      <w:r>
        <w:rPr>
          <w:color w:val="000000"/>
          <w:sz w:val="28"/>
          <w:szCs w:val="28"/>
          <w:bdr w:val="none" w:sz="0" w:space="0" w:color="auto" w:frame="1"/>
        </w:rPr>
        <w:t>и</w:t>
      </w:r>
      <w:r w:rsidRPr="00F75EEF">
        <w:rPr>
          <w:color w:val="000000"/>
          <w:sz w:val="28"/>
          <w:szCs w:val="28"/>
          <w:bdr w:val="none" w:sz="0" w:space="0" w:color="auto" w:frame="1"/>
        </w:rPr>
        <w:t xml:space="preserve"> «Эмомали Рахмон — Лидер нации и его историческая роль в повышении материальных и духовных ценностей нации»</w:t>
      </w:r>
      <w:r>
        <w:rPr>
          <w:color w:val="000000"/>
          <w:sz w:val="28"/>
          <w:szCs w:val="28"/>
          <w:bdr w:val="none" w:sz="0" w:space="0" w:color="auto" w:frame="1"/>
        </w:rPr>
        <w:t>. Конференция состоялась в здании Национальной библиотеки</w:t>
      </w:r>
      <w:r w:rsidRPr="00F75EEF">
        <w:rPr>
          <w:color w:val="000000"/>
          <w:sz w:val="28"/>
          <w:szCs w:val="28"/>
          <w:bdr w:val="none" w:sz="0" w:space="0" w:color="auto" w:frame="1"/>
        </w:rPr>
        <w:t xml:space="preserve"> </w:t>
      </w:r>
      <w:r>
        <w:rPr>
          <w:color w:val="000000"/>
          <w:sz w:val="28"/>
          <w:szCs w:val="28"/>
          <w:bdr w:val="none" w:sz="0" w:space="0" w:color="auto" w:frame="1"/>
        </w:rPr>
        <w:t xml:space="preserve">Таджикистана  </w:t>
      </w:r>
      <w:r w:rsidRPr="00F75EEF">
        <w:rPr>
          <w:color w:val="000000"/>
          <w:sz w:val="28"/>
          <w:szCs w:val="28"/>
          <w:bdr w:val="none" w:sz="0" w:space="0" w:color="auto" w:frame="1"/>
        </w:rPr>
        <w:t xml:space="preserve">по инициативе международной общественной организации </w:t>
      </w:r>
      <w:r>
        <w:rPr>
          <w:color w:val="000000"/>
          <w:sz w:val="28"/>
          <w:szCs w:val="28"/>
          <w:bdr w:val="none" w:sz="0" w:space="0" w:color="auto" w:frame="1"/>
        </w:rPr>
        <w:t xml:space="preserve">Фонд </w:t>
      </w:r>
      <w:r w:rsidRPr="00F75EEF">
        <w:rPr>
          <w:color w:val="000000"/>
          <w:sz w:val="28"/>
          <w:szCs w:val="28"/>
          <w:bdr w:val="none" w:sz="0" w:space="0" w:color="auto" w:frame="1"/>
        </w:rPr>
        <w:t>«</w:t>
      </w:r>
      <w:r>
        <w:rPr>
          <w:color w:val="000000"/>
          <w:sz w:val="28"/>
          <w:szCs w:val="28"/>
          <w:bdr w:val="none" w:sz="0" w:space="0" w:color="auto" w:frame="1"/>
        </w:rPr>
        <w:t>Диалог Евразия</w:t>
      </w:r>
      <w:r w:rsidRPr="00F75EEF">
        <w:rPr>
          <w:color w:val="000000"/>
          <w:sz w:val="28"/>
          <w:szCs w:val="28"/>
          <w:bdr w:val="none" w:sz="0" w:space="0" w:color="auto" w:frame="1"/>
        </w:rPr>
        <w:t>».</w:t>
      </w:r>
    </w:p>
    <w:p w:rsidR="00A0410E" w:rsidRDefault="00A0410E">
      <w:bookmarkStart w:id="6" w:name="_GoBack"/>
      <w:bookmarkEnd w:id="6"/>
    </w:p>
    <w:sectPr w:rsidR="00A04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3297"/>
    <w:multiLevelType w:val="multilevel"/>
    <w:tmpl w:val="F7A4F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91520D"/>
    <w:multiLevelType w:val="multilevel"/>
    <w:tmpl w:val="A7D4EFE4"/>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A13C85"/>
    <w:multiLevelType w:val="multilevel"/>
    <w:tmpl w:val="D108D6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58"/>
    <w:rsid w:val="00A0410E"/>
    <w:rsid w:val="00B9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B97558"/>
    <w:rPr>
      <w:rFonts w:ascii="Times New Roman" w:eastAsia="Times New Roman" w:hAnsi="Times New Roman"/>
      <w:b/>
      <w:bCs/>
      <w:spacing w:val="5"/>
      <w:shd w:val="clear" w:color="auto" w:fill="FFFFFF"/>
    </w:rPr>
  </w:style>
  <w:style w:type="character" w:customStyle="1" w:styleId="a3">
    <w:name w:val="Основной текст_"/>
    <w:link w:val="1"/>
    <w:rsid w:val="00B97558"/>
    <w:rPr>
      <w:rFonts w:ascii="Times New Roman" w:eastAsia="Times New Roman" w:hAnsi="Times New Roman"/>
      <w:spacing w:val="6"/>
      <w:sz w:val="23"/>
      <w:szCs w:val="23"/>
      <w:shd w:val="clear" w:color="auto" w:fill="FFFFFF"/>
    </w:rPr>
  </w:style>
  <w:style w:type="paragraph" w:customStyle="1" w:styleId="20">
    <w:name w:val="Основной текст (2)"/>
    <w:basedOn w:val="a"/>
    <w:link w:val="2"/>
    <w:rsid w:val="00B97558"/>
    <w:pPr>
      <w:widowControl w:val="0"/>
      <w:shd w:val="clear" w:color="auto" w:fill="FFFFFF"/>
      <w:spacing w:line="317" w:lineRule="exact"/>
      <w:jc w:val="center"/>
    </w:pPr>
    <w:rPr>
      <w:rFonts w:cstheme="minorBidi"/>
      <w:b/>
      <w:bCs/>
      <w:spacing w:val="5"/>
      <w:sz w:val="22"/>
      <w:szCs w:val="22"/>
      <w:lang w:eastAsia="en-US"/>
    </w:rPr>
  </w:style>
  <w:style w:type="paragraph" w:customStyle="1" w:styleId="1">
    <w:name w:val="Основной текст1"/>
    <w:basedOn w:val="a"/>
    <w:link w:val="a3"/>
    <w:rsid w:val="00B97558"/>
    <w:pPr>
      <w:widowControl w:val="0"/>
      <w:shd w:val="clear" w:color="auto" w:fill="FFFFFF"/>
      <w:spacing w:before="360" w:after="240" w:line="322" w:lineRule="exact"/>
      <w:ind w:hanging="420"/>
      <w:jc w:val="both"/>
    </w:pPr>
    <w:rPr>
      <w:rFonts w:cstheme="minorBidi"/>
      <w:spacing w:val="6"/>
      <w:sz w:val="23"/>
      <w:szCs w:val="23"/>
      <w:lang w:eastAsia="en-US"/>
    </w:rPr>
  </w:style>
  <w:style w:type="character" w:customStyle="1" w:styleId="10">
    <w:name w:val="Заголовок №1_"/>
    <w:link w:val="11"/>
    <w:rsid w:val="00B97558"/>
    <w:rPr>
      <w:rFonts w:ascii="Times New Roman" w:eastAsia="Times New Roman" w:hAnsi="Times New Roman"/>
      <w:b/>
      <w:bCs/>
      <w:spacing w:val="5"/>
      <w:shd w:val="clear" w:color="auto" w:fill="FFFFFF"/>
    </w:rPr>
  </w:style>
  <w:style w:type="paragraph" w:customStyle="1" w:styleId="11">
    <w:name w:val="Заголовок №1"/>
    <w:basedOn w:val="a"/>
    <w:link w:val="10"/>
    <w:rsid w:val="00B97558"/>
    <w:pPr>
      <w:widowControl w:val="0"/>
      <w:shd w:val="clear" w:color="auto" w:fill="FFFFFF"/>
      <w:spacing w:before="240" w:after="360" w:line="0" w:lineRule="atLeast"/>
      <w:jc w:val="both"/>
      <w:outlineLvl w:val="0"/>
    </w:pPr>
    <w:rPr>
      <w:rFonts w:cstheme="minorBidi"/>
      <w:b/>
      <w:bCs/>
      <w:spacing w:val="5"/>
      <w:sz w:val="22"/>
      <w:szCs w:val="22"/>
      <w:lang w:eastAsia="en-US"/>
    </w:rPr>
  </w:style>
  <w:style w:type="paragraph" w:styleId="a4">
    <w:name w:val="Normal (Web)"/>
    <w:basedOn w:val="a"/>
    <w:uiPriority w:val="99"/>
    <w:semiHidden/>
    <w:unhideWhenUsed/>
    <w:rsid w:val="00B9755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B97558"/>
    <w:rPr>
      <w:rFonts w:ascii="Times New Roman" w:eastAsia="Times New Roman" w:hAnsi="Times New Roman"/>
      <w:b/>
      <w:bCs/>
      <w:spacing w:val="5"/>
      <w:shd w:val="clear" w:color="auto" w:fill="FFFFFF"/>
    </w:rPr>
  </w:style>
  <w:style w:type="character" w:customStyle="1" w:styleId="a3">
    <w:name w:val="Основной текст_"/>
    <w:link w:val="1"/>
    <w:rsid w:val="00B97558"/>
    <w:rPr>
      <w:rFonts w:ascii="Times New Roman" w:eastAsia="Times New Roman" w:hAnsi="Times New Roman"/>
      <w:spacing w:val="6"/>
      <w:sz w:val="23"/>
      <w:szCs w:val="23"/>
      <w:shd w:val="clear" w:color="auto" w:fill="FFFFFF"/>
    </w:rPr>
  </w:style>
  <w:style w:type="paragraph" w:customStyle="1" w:styleId="20">
    <w:name w:val="Основной текст (2)"/>
    <w:basedOn w:val="a"/>
    <w:link w:val="2"/>
    <w:rsid w:val="00B97558"/>
    <w:pPr>
      <w:widowControl w:val="0"/>
      <w:shd w:val="clear" w:color="auto" w:fill="FFFFFF"/>
      <w:spacing w:line="317" w:lineRule="exact"/>
      <w:jc w:val="center"/>
    </w:pPr>
    <w:rPr>
      <w:rFonts w:cstheme="minorBidi"/>
      <w:b/>
      <w:bCs/>
      <w:spacing w:val="5"/>
      <w:sz w:val="22"/>
      <w:szCs w:val="22"/>
      <w:lang w:eastAsia="en-US"/>
    </w:rPr>
  </w:style>
  <w:style w:type="paragraph" w:customStyle="1" w:styleId="1">
    <w:name w:val="Основной текст1"/>
    <w:basedOn w:val="a"/>
    <w:link w:val="a3"/>
    <w:rsid w:val="00B97558"/>
    <w:pPr>
      <w:widowControl w:val="0"/>
      <w:shd w:val="clear" w:color="auto" w:fill="FFFFFF"/>
      <w:spacing w:before="360" w:after="240" w:line="322" w:lineRule="exact"/>
      <w:ind w:hanging="420"/>
      <w:jc w:val="both"/>
    </w:pPr>
    <w:rPr>
      <w:rFonts w:cstheme="minorBidi"/>
      <w:spacing w:val="6"/>
      <w:sz w:val="23"/>
      <w:szCs w:val="23"/>
      <w:lang w:eastAsia="en-US"/>
    </w:rPr>
  </w:style>
  <w:style w:type="character" w:customStyle="1" w:styleId="10">
    <w:name w:val="Заголовок №1_"/>
    <w:link w:val="11"/>
    <w:rsid w:val="00B97558"/>
    <w:rPr>
      <w:rFonts w:ascii="Times New Roman" w:eastAsia="Times New Roman" w:hAnsi="Times New Roman"/>
      <w:b/>
      <w:bCs/>
      <w:spacing w:val="5"/>
      <w:shd w:val="clear" w:color="auto" w:fill="FFFFFF"/>
    </w:rPr>
  </w:style>
  <w:style w:type="paragraph" w:customStyle="1" w:styleId="11">
    <w:name w:val="Заголовок №1"/>
    <w:basedOn w:val="a"/>
    <w:link w:val="10"/>
    <w:rsid w:val="00B97558"/>
    <w:pPr>
      <w:widowControl w:val="0"/>
      <w:shd w:val="clear" w:color="auto" w:fill="FFFFFF"/>
      <w:spacing w:before="240" w:after="360" w:line="0" w:lineRule="atLeast"/>
      <w:jc w:val="both"/>
      <w:outlineLvl w:val="0"/>
    </w:pPr>
    <w:rPr>
      <w:rFonts w:cstheme="minorBidi"/>
      <w:b/>
      <w:bCs/>
      <w:spacing w:val="5"/>
      <w:sz w:val="22"/>
      <w:szCs w:val="22"/>
      <w:lang w:eastAsia="en-US"/>
    </w:rPr>
  </w:style>
  <w:style w:type="paragraph" w:styleId="a4">
    <w:name w:val="Normal (Web)"/>
    <w:basedOn w:val="a"/>
    <w:uiPriority w:val="99"/>
    <w:semiHidden/>
    <w:unhideWhenUsed/>
    <w:rsid w:val="00B975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1730</Words>
  <Characters>9865</Characters>
  <Application>Microsoft Office Word</Application>
  <DocSecurity>0</DocSecurity>
  <Lines>82</Lines>
  <Paragraphs>23</Paragraphs>
  <ScaleCrop>false</ScaleCrop>
  <Company>AlexSoft</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Навруз Мадибрагимов</dc:creator>
  <cp:lastModifiedBy>Навруз Мадибрагимов</cp:lastModifiedBy>
  <cp:revision>1</cp:revision>
  <dcterms:created xsi:type="dcterms:W3CDTF">2016-03-10T12:48:00Z</dcterms:created>
  <dcterms:modified xsi:type="dcterms:W3CDTF">2016-03-10T12:48:00Z</dcterms:modified>
</cp:coreProperties>
</file>